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878E56" w14:textId="77777777" w:rsidR="004F6E55" w:rsidRPr="00224CAD" w:rsidRDefault="004F6E55" w:rsidP="004F6E55">
      <w:pPr>
        <w:pStyle w:val="Heading1"/>
        <w:jc w:val="center"/>
        <w:rPr>
          <w:rFonts w:ascii="BBC Reith Sans" w:hAnsi="BBC Reith Sans" w:cs="BBC Reith Sans"/>
          <w:color w:val="auto"/>
        </w:rPr>
      </w:pPr>
      <w:r w:rsidRPr="00224CAD">
        <w:rPr>
          <w:rFonts w:ascii="BBC Reith Sans" w:hAnsi="BBC Reith Sans" w:cs="BBC Reith Sans"/>
          <w:color w:val="auto"/>
        </w:rPr>
        <w:t>Two Step Proposal Process</w:t>
      </w:r>
    </w:p>
    <w:p w14:paraId="0C6C3B1C" w14:textId="77777777" w:rsidR="004F6E55" w:rsidRPr="00224CAD" w:rsidRDefault="004F6E55" w:rsidP="004F6E55">
      <w:pPr>
        <w:pStyle w:val="Heading2"/>
        <w:rPr>
          <w:rFonts w:ascii="BBC Reith Sans" w:hAnsi="BBC Reith Sans" w:cs="BBC Reith Sans"/>
          <w:color w:val="auto"/>
        </w:rPr>
      </w:pPr>
    </w:p>
    <w:p w14:paraId="2F2447B0" w14:textId="77777777" w:rsidR="004F6E55" w:rsidRPr="00224CAD" w:rsidRDefault="004F6E55" w:rsidP="004F6E55">
      <w:pPr>
        <w:pStyle w:val="Heading2"/>
        <w:rPr>
          <w:rFonts w:ascii="BBC Reith Sans" w:hAnsi="BBC Reith Sans" w:cs="BBC Reith Sans"/>
          <w:color w:val="auto"/>
        </w:rPr>
      </w:pPr>
      <w:r>
        <w:rPr>
          <w:rFonts w:ascii="BBC Reith Sans" w:hAnsi="BBC Reith Sans" w:cs="BBC Reith Sans"/>
          <w:color w:val="auto"/>
        </w:rPr>
        <w:t xml:space="preserve">Knowing your proposal has progressed </w:t>
      </w:r>
      <w:r w:rsidRPr="00224CAD">
        <w:rPr>
          <w:rFonts w:ascii="BBC Reith Sans" w:hAnsi="BBC Reith Sans" w:cs="BBC Reith Sans"/>
          <w:color w:val="auto"/>
        </w:rPr>
        <w:t xml:space="preserve"> </w:t>
      </w:r>
    </w:p>
    <w:p w14:paraId="1DDEEC5A" w14:textId="77777777" w:rsidR="004F6E55" w:rsidRPr="00224CAD" w:rsidRDefault="004F6E55" w:rsidP="004F6E55">
      <w:pPr>
        <w:rPr>
          <w:rFonts w:ascii="BBC Reith Sans" w:hAnsi="BBC Reith Sans" w:cs="BBC Reith Sans"/>
        </w:rPr>
      </w:pPr>
      <w:r w:rsidRPr="7CE18303">
        <w:rPr>
          <w:rFonts w:ascii="BBC Reith Sans" w:hAnsi="BBC Reith Sans" w:cs="BBC Reith Sans"/>
        </w:rPr>
        <w:t xml:space="preserve">If your proposal has been successful in the first stage of the commissioning round and you have been asked to submit a ‘Full Proposal’, you will receive an email notifying you of this status change and your proposal will be sent back to you to re-submit this information. </w:t>
      </w:r>
    </w:p>
    <w:p w14:paraId="0C1E0221" w14:textId="77777777" w:rsidR="004F6E55" w:rsidRPr="00224CAD" w:rsidRDefault="004F6E55" w:rsidP="004F6E55">
      <w:pPr>
        <w:rPr>
          <w:rFonts w:ascii="BBC Reith Sans" w:hAnsi="BBC Reith Sans" w:cs="BBC Reith Sans"/>
        </w:rPr>
      </w:pPr>
      <w:r w:rsidRPr="00224CAD">
        <w:rPr>
          <w:rFonts w:ascii="BBC Reith Sans" w:hAnsi="BBC Reith Sans" w:cs="BBC Reith Sans"/>
        </w:rPr>
        <w:t xml:space="preserve">This proposal will show up on your dashboard under ‘Awaiting Full Proposal’ </w:t>
      </w:r>
    </w:p>
    <w:p w14:paraId="76445FC3" w14:textId="77777777" w:rsidR="004F6E55" w:rsidRDefault="004F6E55" w:rsidP="004F6E55">
      <w:pPr>
        <w:jc w:val="center"/>
        <w:rPr>
          <w:rFonts w:ascii="BBC Reith Sans" w:hAnsi="BBC Reith Sans" w:cs="BBC Reith Sans"/>
        </w:rPr>
      </w:pPr>
      <w:r>
        <w:rPr>
          <w:noProof/>
        </w:rPr>
        <w:drawing>
          <wp:inline distT="0" distB="0" distL="0" distR="0" wp14:anchorId="00AAE1A6" wp14:editId="369F42EB">
            <wp:extent cx="5731510" cy="2256790"/>
            <wp:effectExtent l="0" t="0" r="2540" b="0"/>
            <wp:docPr id="8" name="Picture 8" descr="A screenshot of the PiCoS online platform with the 'Awaiting Full Proposal' box highlighted in a red outline" title="Dashboard - Awaiting Full Propos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31510" cy="2256790"/>
                    </a:xfrm>
                    <a:prstGeom prst="rect">
                      <a:avLst/>
                    </a:prstGeom>
                  </pic:spPr>
                </pic:pic>
              </a:graphicData>
            </a:graphic>
          </wp:inline>
        </w:drawing>
      </w:r>
    </w:p>
    <w:p w14:paraId="381AA963" w14:textId="77777777" w:rsidR="004F6E55" w:rsidRDefault="004F6E55" w:rsidP="004F6E55">
      <w:pPr>
        <w:rPr>
          <w:rFonts w:ascii="BBC Reith Sans" w:hAnsi="BBC Reith Sans" w:cs="BBC Reith Sans"/>
        </w:rPr>
      </w:pPr>
    </w:p>
    <w:p w14:paraId="71E10404" w14:textId="77777777" w:rsidR="004F6E55" w:rsidRPr="00224CAD" w:rsidRDefault="004F6E55" w:rsidP="004F6E55">
      <w:pPr>
        <w:pStyle w:val="Heading2"/>
        <w:rPr>
          <w:rFonts w:ascii="BBC Reith Sans" w:hAnsi="BBC Reith Sans" w:cs="BBC Reith Sans"/>
          <w:color w:val="auto"/>
        </w:rPr>
      </w:pPr>
      <w:r w:rsidRPr="7CE18303">
        <w:rPr>
          <w:rFonts w:ascii="BBC Reith Sans" w:hAnsi="BBC Reith Sans" w:cs="BBC Reith Sans"/>
          <w:color w:val="auto"/>
        </w:rPr>
        <w:t>Navigating to your proposal</w:t>
      </w:r>
    </w:p>
    <w:p w14:paraId="6064117A" w14:textId="77777777" w:rsidR="004F6E55" w:rsidRPr="00224CAD" w:rsidRDefault="004F6E55" w:rsidP="004F6E55">
      <w:pPr>
        <w:rPr>
          <w:rFonts w:ascii="BBC Reith Sans" w:hAnsi="BBC Reith Sans" w:cs="BBC Reith Sans"/>
        </w:rPr>
      </w:pPr>
      <w:r w:rsidRPr="7CE18303">
        <w:rPr>
          <w:rFonts w:ascii="BBC Reith Sans" w:hAnsi="BBC Reith Sans" w:cs="BBC Reith Sans"/>
        </w:rPr>
        <w:t xml:space="preserve">When you click on the ‘View all’ link within ‘Awaiting full proposal’ on the dashboard, you will be taken to the proposals page where you will see all of your proposals that require a ‘Full Proposal’. From here, you can click into the specific proposal you wish to submit a ‘Full Proposal’ for. </w:t>
      </w:r>
    </w:p>
    <w:p w14:paraId="79FF5141" w14:textId="77777777" w:rsidR="004F6E55" w:rsidRDefault="004F6E55" w:rsidP="004F6E55">
      <w:pPr>
        <w:jc w:val="center"/>
        <w:rPr>
          <w:rFonts w:ascii="BBC Reith Sans" w:hAnsi="BBC Reith Sans" w:cs="BBC Reith Sans"/>
        </w:rPr>
      </w:pPr>
      <w:r>
        <w:rPr>
          <w:noProof/>
        </w:rPr>
        <w:drawing>
          <wp:inline distT="0" distB="0" distL="0" distR="0" wp14:anchorId="16D71242" wp14:editId="53E42798">
            <wp:extent cx="5731510" cy="2075180"/>
            <wp:effectExtent l="0" t="0" r="2540" b="1270"/>
            <wp:docPr id="9" name="Picture 9" descr="A screenshot of the PiCoS proposals page with a red box highlighting a table with one proposal listed." title="Proposal List page - Showing proposals that are 'Awaiting Full Proposa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31510" cy="2075180"/>
                    </a:xfrm>
                    <a:prstGeom prst="rect">
                      <a:avLst/>
                    </a:prstGeom>
                  </pic:spPr>
                </pic:pic>
              </a:graphicData>
            </a:graphic>
          </wp:inline>
        </w:drawing>
      </w:r>
    </w:p>
    <w:p w14:paraId="52DD25F2" w14:textId="77777777" w:rsidR="004F6E55" w:rsidRPr="00224CAD" w:rsidRDefault="004F6E55" w:rsidP="004F6E55">
      <w:pPr>
        <w:pStyle w:val="Heading2"/>
        <w:rPr>
          <w:rFonts w:ascii="BBC Reith Sans" w:hAnsi="BBC Reith Sans" w:cs="BBC Reith Sans"/>
          <w:color w:val="auto"/>
        </w:rPr>
      </w:pPr>
      <w:r>
        <w:rPr>
          <w:rFonts w:ascii="BBC Reith Sans" w:hAnsi="BBC Reith Sans" w:cs="BBC Reith Sans"/>
          <w:color w:val="auto"/>
        </w:rPr>
        <w:t>Adding</w:t>
      </w:r>
      <w:r w:rsidRPr="00224CAD">
        <w:rPr>
          <w:rFonts w:ascii="BBC Reith Sans" w:hAnsi="BBC Reith Sans" w:cs="BBC Reith Sans"/>
          <w:color w:val="auto"/>
        </w:rPr>
        <w:t xml:space="preserve"> your</w:t>
      </w:r>
      <w:r>
        <w:rPr>
          <w:rFonts w:ascii="BBC Reith Sans" w:hAnsi="BBC Reith Sans" w:cs="BBC Reith Sans"/>
          <w:color w:val="auto"/>
        </w:rPr>
        <w:t xml:space="preserve"> Full</w:t>
      </w:r>
      <w:r w:rsidRPr="00224CAD">
        <w:rPr>
          <w:rFonts w:ascii="BBC Reith Sans" w:hAnsi="BBC Reith Sans" w:cs="BBC Reith Sans"/>
          <w:color w:val="auto"/>
        </w:rPr>
        <w:t xml:space="preserve"> Proposal</w:t>
      </w:r>
    </w:p>
    <w:p w14:paraId="09058E28" w14:textId="77777777" w:rsidR="004F6E55" w:rsidRPr="00224CAD" w:rsidRDefault="004F6E55" w:rsidP="004F6E55">
      <w:pPr>
        <w:rPr>
          <w:rFonts w:ascii="BBC Reith Sans" w:hAnsi="BBC Reith Sans" w:cs="BBC Reith Sans"/>
        </w:rPr>
      </w:pPr>
      <w:r w:rsidRPr="7CE18303">
        <w:rPr>
          <w:rFonts w:ascii="BBC Reith Sans" w:hAnsi="BBC Reith Sans" w:cs="BBC Reith Sans"/>
        </w:rPr>
        <w:t xml:space="preserve">Once you are in the specific proposal, you can scroll to the bottom of your screen where you will see an ‘Edit’ button. If you click on this you will then be able to start re-submitting your proposal to include the ‘Full Proposal’. </w:t>
      </w:r>
    </w:p>
    <w:p w14:paraId="352B54D2" w14:textId="77777777" w:rsidR="004F6E55" w:rsidRPr="00224CAD" w:rsidRDefault="004F6E55" w:rsidP="004F6E55">
      <w:pPr>
        <w:jc w:val="center"/>
        <w:rPr>
          <w:rFonts w:ascii="BBC Reith Sans" w:hAnsi="BBC Reith Sans" w:cs="BBC Reith Sans"/>
        </w:rPr>
      </w:pPr>
      <w:r>
        <w:rPr>
          <w:noProof/>
        </w:rPr>
        <w:lastRenderedPageBreak/>
        <w:drawing>
          <wp:inline distT="0" distB="0" distL="0" distR="0" wp14:anchorId="72CFE634" wp14:editId="0874EAE4">
            <wp:extent cx="5731510" cy="3126740"/>
            <wp:effectExtent l="0" t="0" r="2540" b="0"/>
            <wp:docPr id="10" name="Picture 10" descr="A screenshot of the detail when the proposal is clicked into. There are a number of fields that can be edited using the green 'edit' button, highlighted in a red box, located in the bottom right hand corner of the screen. " title="Proposal - How to 'Ed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31510" cy="3126740"/>
                    </a:xfrm>
                    <a:prstGeom prst="rect">
                      <a:avLst/>
                    </a:prstGeom>
                  </pic:spPr>
                </pic:pic>
              </a:graphicData>
            </a:graphic>
          </wp:inline>
        </w:drawing>
      </w:r>
    </w:p>
    <w:p w14:paraId="5A61D048" w14:textId="77777777" w:rsidR="004F6E55" w:rsidRPr="00224CAD" w:rsidRDefault="004F6E55" w:rsidP="004F6E55">
      <w:pPr>
        <w:rPr>
          <w:rFonts w:ascii="BBC Reith Sans" w:hAnsi="BBC Reith Sans" w:cs="BBC Reith Sans"/>
        </w:rPr>
      </w:pPr>
      <w:r w:rsidRPr="00224CAD">
        <w:rPr>
          <w:rFonts w:ascii="BBC Reith Sans" w:hAnsi="BBC Reith Sans" w:cs="BBC Reith Sans"/>
        </w:rPr>
        <w:t xml:space="preserve">Once you have clicked ‘Edit’ you will see the below pop-up where you can see all relevant information of your proposal and a confirmation it has progressed to the second stage. </w:t>
      </w:r>
    </w:p>
    <w:p w14:paraId="75804BBF" w14:textId="77777777" w:rsidR="004F6E55" w:rsidRPr="00224CAD" w:rsidRDefault="004F6E55" w:rsidP="004F6E55">
      <w:pPr>
        <w:rPr>
          <w:rFonts w:ascii="BBC Reith Sans" w:hAnsi="BBC Reith Sans" w:cs="BBC Reith Sans"/>
        </w:rPr>
      </w:pPr>
      <w:r w:rsidRPr="7CE18303">
        <w:rPr>
          <w:rFonts w:ascii="BBC Reith Sans" w:hAnsi="BBC Reith Sans" w:cs="BBC Reith Sans"/>
        </w:rPr>
        <w:t xml:space="preserve">Click on ‘Start’ to submit your proposal. </w:t>
      </w:r>
    </w:p>
    <w:p w14:paraId="55E6C650" w14:textId="77777777" w:rsidR="004F6E55" w:rsidRPr="00224CAD" w:rsidRDefault="004F6E55" w:rsidP="004F6E55">
      <w:pPr>
        <w:jc w:val="center"/>
        <w:rPr>
          <w:rFonts w:ascii="BBC Reith Sans" w:hAnsi="BBC Reith Sans" w:cs="BBC Reith Sans"/>
        </w:rPr>
      </w:pPr>
      <w:r>
        <w:rPr>
          <w:noProof/>
        </w:rPr>
        <w:drawing>
          <wp:inline distT="0" distB="0" distL="0" distR="0" wp14:anchorId="44D23391" wp14:editId="3557E83B">
            <wp:extent cx="5731510" cy="2452370"/>
            <wp:effectExtent l="0" t="0" r="2540" b="5080"/>
            <wp:docPr id="13" name="Picture 13" descr="A screenshot of the PiCoS 'Start a proposal' page with the confirmation it has progressed to the second stage and a green 'Next' button highlighted in a red box." title="Proposal - How to 'Start' adding your full propos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31510" cy="2452370"/>
                    </a:xfrm>
                    <a:prstGeom prst="rect">
                      <a:avLst/>
                    </a:prstGeom>
                  </pic:spPr>
                </pic:pic>
              </a:graphicData>
            </a:graphic>
          </wp:inline>
        </w:drawing>
      </w:r>
    </w:p>
    <w:p w14:paraId="1152C282" w14:textId="77777777" w:rsidR="004F6E55" w:rsidRPr="00224CAD" w:rsidRDefault="004F6E55" w:rsidP="004F6E55">
      <w:pPr>
        <w:rPr>
          <w:rFonts w:ascii="BBC Reith Sans" w:hAnsi="BBC Reith Sans" w:cs="BBC Reith Sans"/>
        </w:rPr>
      </w:pPr>
      <w:r w:rsidRPr="7CE18303">
        <w:rPr>
          <w:rFonts w:ascii="BBC Reith Sans" w:hAnsi="BBC Reith Sans" w:cs="BBC Reith Sans"/>
        </w:rPr>
        <w:t xml:space="preserve">You will now be in your proposal where you can fill in the ‘Developing your idea’ section. This is where you will input your ‘Full Proposal’. Please note that you can also amend other fields at this stage such as ‘contributors’, ‘About your Proposal’ and ‘Diversity &amp; Inclusion’. </w:t>
      </w:r>
    </w:p>
    <w:p w14:paraId="2EFCA7BB" w14:textId="77777777" w:rsidR="004F6E55" w:rsidRPr="00224CAD" w:rsidRDefault="004F6E55" w:rsidP="004F6E55">
      <w:pPr>
        <w:jc w:val="center"/>
        <w:rPr>
          <w:rFonts w:ascii="BBC Reith Sans" w:hAnsi="BBC Reith Sans" w:cs="BBC Reith Sans"/>
        </w:rPr>
      </w:pPr>
      <w:r>
        <w:rPr>
          <w:noProof/>
        </w:rPr>
        <w:lastRenderedPageBreak/>
        <w:drawing>
          <wp:inline distT="0" distB="0" distL="0" distR="0" wp14:anchorId="5FFFF59D" wp14:editId="797E6970">
            <wp:extent cx="5731510" cy="2454910"/>
            <wp:effectExtent l="0" t="0" r="2540" b="2540"/>
            <wp:docPr id="14" name="Picture 14" descr="A screenshot of the PiCoS platform with details of the proposal, there is a 'Developing your idea' section with a text box underneath to detail your idea, this has been highlighted in a red box. " title="Proposal - Developing your ide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31510" cy="2454910"/>
                    </a:xfrm>
                    <a:prstGeom prst="rect">
                      <a:avLst/>
                    </a:prstGeom>
                  </pic:spPr>
                </pic:pic>
              </a:graphicData>
            </a:graphic>
          </wp:inline>
        </w:drawing>
      </w:r>
    </w:p>
    <w:p w14:paraId="2DBB74BF" w14:textId="77777777" w:rsidR="004F6E55" w:rsidRDefault="004F6E55" w:rsidP="004F6E55">
      <w:pPr>
        <w:rPr>
          <w:rFonts w:ascii="BBC Reith Sans" w:hAnsi="BBC Reith Sans" w:cs="BBC Reith Sans"/>
        </w:rPr>
      </w:pPr>
    </w:p>
    <w:p w14:paraId="0B7A85A0" w14:textId="77777777" w:rsidR="004F6E55" w:rsidRPr="00224CAD" w:rsidRDefault="004F6E55" w:rsidP="004F6E55">
      <w:pPr>
        <w:pStyle w:val="Heading2"/>
        <w:rPr>
          <w:rFonts w:ascii="BBC Reith Sans" w:hAnsi="BBC Reith Sans" w:cs="BBC Reith Sans"/>
          <w:color w:val="auto"/>
        </w:rPr>
      </w:pPr>
      <w:r>
        <w:rPr>
          <w:rFonts w:ascii="BBC Reith Sans" w:hAnsi="BBC Reith Sans" w:cs="BBC Reith Sans"/>
          <w:color w:val="auto"/>
        </w:rPr>
        <w:t xml:space="preserve">Adding </w:t>
      </w:r>
      <w:r w:rsidRPr="00224CAD">
        <w:rPr>
          <w:rFonts w:ascii="BBC Reith Sans" w:hAnsi="BBC Reith Sans" w:cs="BBC Reith Sans"/>
          <w:color w:val="auto"/>
        </w:rPr>
        <w:t>Additional Information</w:t>
      </w:r>
    </w:p>
    <w:p w14:paraId="7665147A" w14:textId="77777777" w:rsidR="004F6E55" w:rsidRPr="00224CAD" w:rsidRDefault="004F6E55" w:rsidP="004F6E55">
      <w:pPr>
        <w:rPr>
          <w:rFonts w:ascii="BBC Reith Sans" w:hAnsi="BBC Reith Sans" w:cs="BBC Reith Sans"/>
        </w:rPr>
      </w:pPr>
      <w:r w:rsidRPr="7CE18303">
        <w:rPr>
          <w:rFonts w:ascii="BBC Reith Sans" w:hAnsi="BBC Reith Sans" w:cs="BBC Reith Sans"/>
        </w:rPr>
        <w:t>Once you have completed your full proposal and amended any other fields as required, you can then scroll to the bottom of the page, accept the T&amp;Cs and click on the ‘Additional Information’ button.</w:t>
      </w:r>
    </w:p>
    <w:p w14:paraId="1ECF85DB" w14:textId="77777777" w:rsidR="004F6E55" w:rsidRPr="00224CAD" w:rsidRDefault="004F6E55" w:rsidP="004F6E55">
      <w:pPr>
        <w:jc w:val="center"/>
        <w:rPr>
          <w:rFonts w:ascii="BBC Reith Sans" w:hAnsi="BBC Reith Sans" w:cs="BBC Reith Sans"/>
        </w:rPr>
      </w:pPr>
      <w:r>
        <w:rPr>
          <w:noProof/>
        </w:rPr>
        <w:drawing>
          <wp:inline distT="0" distB="0" distL="0" distR="0" wp14:anchorId="019FF2FD" wp14:editId="70398CC7">
            <wp:extent cx="5731510" cy="2960370"/>
            <wp:effectExtent l="0" t="0" r="2540" b="0"/>
            <wp:docPr id="15" name="Picture 15" descr="A screenshot of the PiCoS platform, scrolling further down the 'Developing your idea' page, there is a tick box to indicate you have accepted the T&amp;C's and a green button labelled 'Additional information' in the bottom right hand corner of the screen, both of which have been highlighted in a red box." title="Proposal - 'Additional inform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1510" cy="2960370"/>
                    </a:xfrm>
                    <a:prstGeom prst="rect">
                      <a:avLst/>
                    </a:prstGeom>
                  </pic:spPr>
                </pic:pic>
              </a:graphicData>
            </a:graphic>
          </wp:inline>
        </w:drawing>
      </w:r>
    </w:p>
    <w:p w14:paraId="1A4EEE04" w14:textId="77777777" w:rsidR="004F6E55" w:rsidRDefault="004F6E55" w:rsidP="004F6E55">
      <w:pPr>
        <w:rPr>
          <w:rFonts w:ascii="BBC Reith Sans" w:hAnsi="BBC Reith Sans" w:cs="BBC Reith Sans"/>
        </w:rPr>
      </w:pPr>
      <w:r w:rsidRPr="7CE18303">
        <w:rPr>
          <w:rFonts w:ascii="BBC Reith Sans" w:hAnsi="BBC Reith Sans" w:cs="BBC Reith Sans"/>
        </w:rPr>
        <w:t>This will take you to the ‘Additional Information’ page. On this page, you can add any supporting media to your document (for example; scripts, images and web links to support your proposal).</w:t>
      </w:r>
    </w:p>
    <w:p w14:paraId="610DBF8E" w14:textId="77777777" w:rsidR="004F6E55" w:rsidRDefault="004F6E55" w:rsidP="004F6E55">
      <w:pPr>
        <w:rPr>
          <w:rFonts w:ascii="BBC Reith Sans" w:hAnsi="BBC Reith Sans" w:cs="BBC Reith Sans"/>
        </w:rPr>
      </w:pPr>
    </w:p>
    <w:p w14:paraId="677A9BF3" w14:textId="77777777" w:rsidR="004F6E55" w:rsidRPr="00224CAD" w:rsidRDefault="004F6E55" w:rsidP="004F6E55">
      <w:pPr>
        <w:pStyle w:val="Heading2"/>
        <w:rPr>
          <w:rFonts w:ascii="BBC Reith Sans" w:hAnsi="BBC Reith Sans" w:cs="BBC Reith Sans"/>
          <w:color w:val="auto"/>
        </w:rPr>
      </w:pPr>
      <w:r w:rsidRPr="00224CAD">
        <w:rPr>
          <w:rFonts w:ascii="BBC Reith Sans" w:hAnsi="BBC Reith Sans" w:cs="BBC Reith Sans"/>
          <w:color w:val="auto"/>
        </w:rPr>
        <w:t>Review your</w:t>
      </w:r>
      <w:r>
        <w:rPr>
          <w:rFonts w:ascii="BBC Reith Sans" w:hAnsi="BBC Reith Sans" w:cs="BBC Reith Sans"/>
          <w:color w:val="auto"/>
        </w:rPr>
        <w:t xml:space="preserve"> Full</w:t>
      </w:r>
      <w:r w:rsidRPr="00224CAD">
        <w:rPr>
          <w:rFonts w:ascii="BBC Reith Sans" w:hAnsi="BBC Reith Sans" w:cs="BBC Reith Sans"/>
          <w:color w:val="auto"/>
        </w:rPr>
        <w:t xml:space="preserve"> Proposal</w:t>
      </w:r>
    </w:p>
    <w:p w14:paraId="65BDB2A9" w14:textId="77777777" w:rsidR="004F6E55" w:rsidRPr="00224CAD" w:rsidRDefault="004F6E55" w:rsidP="004F6E55">
      <w:pPr>
        <w:rPr>
          <w:rFonts w:ascii="BBC Reith Sans" w:hAnsi="BBC Reith Sans" w:cs="BBC Reith Sans"/>
        </w:rPr>
      </w:pPr>
      <w:r w:rsidRPr="7CE18303">
        <w:rPr>
          <w:rFonts w:ascii="BBC Reith Sans" w:hAnsi="BBC Reith Sans" w:cs="BBC Reith Sans"/>
        </w:rPr>
        <w:t xml:space="preserve">Once completed you can click the ‘Review’ button. This will bring up a summary of your full proposal before you go ahead and submit. </w:t>
      </w:r>
    </w:p>
    <w:p w14:paraId="397BE120" w14:textId="77777777" w:rsidR="004F6E55" w:rsidRDefault="004F6E55" w:rsidP="004F6E55">
      <w:pPr>
        <w:jc w:val="center"/>
        <w:rPr>
          <w:rFonts w:ascii="BBC Reith Sans" w:hAnsi="BBC Reith Sans" w:cs="BBC Reith Sans"/>
        </w:rPr>
      </w:pPr>
      <w:r>
        <w:rPr>
          <w:noProof/>
        </w:rPr>
        <w:lastRenderedPageBreak/>
        <w:drawing>
          <wp:inline distT="0" distB="0" distL="0" distR="0" wp14:anchorId="6ADAA953" wp14:editId="619EC445">
            <wp:extent cx="5731510" cy="2839720"/>
            <wp:effectExtent l="0" t="0" r="2540" b="0"/>
            <wp:docPr id="17" name="Picture 17" descr="A screenshot of the PiCoS platform within the 'Additional information' page where you are able to review your proposal. There is a green button labelled 'Review' in the bottom right hand corner which has been highlighted in a red box. " title="Proposal - 'Review' your propos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731510" cy="2839720"/>
                    </a:xfrm>
                    <a:prstGeom prst="rect">
                      <a:avLst/>
                    </a:prstGeom>
                  </pic:spPr>
                </pic:pic>
              </a:graphicData>
            </a:graphic>
          </wp:inline>
        </w:drawing>
      </w:r>
    </w:p>
    <w:p w14:paraId="60785965" w14:textId="77777777" w:rsidR="004F6E55" w:rsidRPr="00224CAD" w:rsidRDefault="004F6E55" w:rsidP="004F6E55">
      <w:pPr>
        <w:pStyle w:val="Heading2"/>
        <w:rPr>
          <w:rFonts w:ascii="BBC Reith Sans" w:hAnsi="BBC Reith Sans" w:cs="BBC Reith Sans"/>
          <w:color w:val="auto"/>
        </w:rPr>
      </w:pPr>
      <w:r w:rsidRPr="00224CAD">
        <w:rPr>
          <w:rFonts w:ascii="BBC Reith Sans" w:hAnsi="BBC Reith Sans" w:cs="BBC Reith Sans"/>
          <w:color w:val="auto"/>
        </w:rPr>
        <w:t xml:space="preserve">Submit your </w:t>
      </w:r>
      <w:r>
        <w:rPr>
          <w:rFonts w:ascii="BBC Reith Sans" w:hAnsi="BBC Reith Sans" w:cs="BBC Reith Sans"/>
          <w:color w:val="auto"/>
        </w:rPr>
        <w:t xml:space="preserve">Full </w:t>
      </w:r>
      <w:r w:rsidRPr="00224CAD">
        <w:rPr>
          <w:rFonts w:ascii="BBC Reith Sans" w:hAnsi="BBC Reith Sans" w:cs="BBC Reith Sans"/>
          <w:color w:val="auto"/>
        </w:rPr>
        <w:t>Proposal</w:t>
      </w:r>
    </w:p>
    <w:p w14:paraId="040A708E" w14:textId="77777777" w:rsidR="004F6E55" w:rsidRPr="00224CAD" w:rsidRDefault="004F6E55" w:rsidP="004F6E55">
      <w:pPr>
        <w:rPr>
          <w:rFonts w:ascii="BBC Reith Sans" w:hAnsi="BBC Reith Sans" w:cs="BBC Reith Sans"/>
        </w:rPr>
      </w:pPr>
      <w:r w:rsidRPr="7CE18303">
        <w:rPr>
          <w:rFonts w:ascii="BBC Reith Sans" w:hAnsi="BBC Reith Sans" w:cs="BBC Reith Sans"/>
        </w:rPr>
        <w:t xml:space="preserve">Once you have reviewed your proposal you can scroll to the bottom of the page and click the ‘Submit’ button. </w:t>
      </w:r>
    </w:p>
    <w:p w14:paraId="1F8CAA8A" w14:textId="77777777" w:rsidR="004F6E55" w:rsidRPr="00224CAD" w:rsidRDefault="004F6E55" w:rsidP="004F6E55">
      <w:pPr>
        <w:rPr>
          <w:rFonts w:ascii="BBC Reith Sans" w:hAnsi="BBC Reith Sans" w:cs="BBC Reith Sans"/>
        </w:rPr>
      </w:pPr>
      <w:r w:rsidRPr="7CE18303">
        <w:rPr>
          <w:rFonts w:ascii="BBC Reith Sans" w:hAnsi="BBC Reith Sans" w:cs="BBC Reith Sans"/>
        </w:rPr>
        <w:t xml:space="preserve">This will then generate a pop up to confirm you have submitted your proposal. You will also be notified by email that your proposal has been submitted. </w:t>
      </w:r>
    </w:p>
    <w:p w14:paraId="72773763" w14:textId="77777777" w:rsidR="004F6E55" w:rsidRPr="00224CAD" w:rsidRDefault="004F6E55" w:rsidP="004F6E55">
      <w:pPr>
        <w:jc w:val="center"/>
        <w:rPr>
          <w:rFonts w:ascii="BBC Reith Sans" w:hAnsi="BBC Reith Sans" w:cs="BBC Reith Sans"/>
        </w:rPr>
      </w:pPr>
      <w:r>
        <w:rPr>
          <w:noProof/>
        </w:rPr>
        <w:drawing>
          <wp:inline distT="0" distB="0" distL="0" distR="0" wp14:anchorId="22DC734B" wp14:editId="7E3FD11E">
            <wp:extent cx="5731510" cy="2938145"/>
            <wp:effectExtent l="0" t="0" r="2540" b="0"/>
            <wp:docPr id="18" name="Picture 18" descr="A screenshot of the PiCoS platform with full details of your proposal and on a button to go back and edit details or to submit your proposal. The green submit button is in the right hand corner of the screen and has been highlighted in a red box. " title="Proposal - Sub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731510" cy="2938145"/>
                    </a:xfrm>
                    <a:prstGeom prst="rect">
                      <a:avLst/>
                    </a:prstGeom>
                  </pic:spPr>
                </pic:pic>
              </a:graphicData>
            </a:graphic>
          </wp:inline>
        </w:drawing>
      </w:r>
    </w:p>
    <w:p w14:paraId="6294C733" w14:textId="77777777" w:rsidR="004F6E55" w:rsidRPr="00224CAD" w:rsidRDefault="004F6E55" w:rsidP="004F6E55">
      <w:pPr>
        <w:rPr>
          <w:rFonts w:ascii="BBC Reith Sans" w:hAnsi="BBC Reith Sans" w:cs="BBC Reith Sans"/>
        </w:rPr>
      </w:pPr>
    </w:p>
    <w:p w14:paraId="5E5787A5" w14:textId="75AE69FF" w:rsidR="005101D4" w:rsidRPr="007D4479" w:rsidRDefault="005101D4" w:rsidP="007D4479"/>
    <w:sectPr w:rsidR="005101D4" w:rsidRPr="007D4479" w:rsidSect="0068594D">
      <w:headerReference w:type="default" r:id="rId15"/>
      <w:footerReference w:type="default" r:id="rId16"/>
      <w:pgSz w:w="11906" w:h="16838"/>
      <w:pgMar w:top="1440" w:right="1440" w:bottom="1440" w:left="1440"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24E4D5" w14:textId="77777777" w:rsidR="00646F71" w:rsidRDefault="00646F71" w:rsidP="00A23B4B">
      <w:r>
        <w:separator/>
      </w:r>
    </w:p>
  </w:endnote>
  <w:endnote w:type="continuationSeparator" w:id="0">
    <w:p w14:paraId="40C152F7" w14:textId="77777777" w:rsidR="00646F71" w:rsidRDefault="00646F71" w:rsidP="00A23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BC Reith Sans">
    <w:panose1 w:val="020B0603020204020204"/>
    <w:charset w:val="00"/>
    <w:family w:val="swiss"/>
    <w:pitch w:val="variable"/>
    <w:sig w:usb0="A00002FF" w:usb1="5000005B" w:usb2="00000028" w:usb3="00000000" w:csb0="00000007" w:csb1="00000000"/>
  </w:font>
  <w:font w:name="BBC Reith Sans Medium">
    <w:panose1 w:val="020B0703020204020204"/>
    <w:charset w:val="00"/>
    <w:family w:val="swiss"/>
    <w:pitch w:val="variable"/>
    <w:sig w:usb0="A00002FF" w:usb1="5000005B" w:usb2="00000028" w:usb3="00000000" w:csb0="000000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0DEA0" w14:textId="04AC0296" w:rsidR="00A23B4B" w:rsidRPr="0072101D" w:rsidRDefault="00F90D8B">
    <w:pPr>
      <w:pStyle w:val="Footer"/>
      <w:rPr>
        <w:rFonts w:ascii="BBC Reith Sans Medium" w:hAnsi="BBC Reith Sans Medium" w:cs="BBC Reith Sans Medium"/>
        <w:color w:val="767171" w:themeColor="background2" w:themeShade="80"/>
        <w:sz w:val="18"/>
        <w:szCs w:val="18"/>
      </w:rPr>
    </w:pPr>
    <w:r w:rsidRPr="0072101D">
      <w:rPr>
        <w:rFonts w:ascii="BBC Reith Sans Medium" w:hAnsi="BBC Reith Sans Medium" w:cs="BBC Reith Sans Medium"/>
        <w:color w:val="767171" w:themeColor="background2" w:themeShade="80"/>
        <w:sz w:val="18"/>
        <w:szCs w:val="18"/>
      </w:rPr>
      <w:fldChar w:fldCharType="begin"/>
    </w:r>
    <w:r w:rsidRPr="0072101D">
      <w:rPr>
        <w:rFonts w:ascii="BBC Reith Sans Medium" w:hAnsi="BBC Reith Sans Medium" w:cs="BBC Reith Sans Medium"/>
        <w:color w:val="767171" w:themeColor="background2" w:themeShade="80"/>
        <w:sz w:val="18"/>
        <w:szCs w:val="18"/>
      </w:rPr>
      <w:instrText xml:space="preserve"> PAGE   \* MERGEFORMAT </w:instrText>
    </w:r>
    <w:r w:rsidRPr="0072101D">
      <w:rPr>
        <w:rFonts w:ascii="BBC Reith Sans Medium" w:hAnsi="BBC Reith Sans Medium" w:cs="BBC Reith Sans Medium"/>
        <w:color w:val="767171" w:themeColor="background2" w:themeShade="80"/>
        <w:sz w:val="18"/>
        <w:szCs w:val="18"/>
      </w:rPr>
      <w:fldChar w:fldCharType="separate"/>
    </w:r>
    <w:r w:rsidRPr="0072101D">
      <w:rPr>
        <w:rFonts w:ascii="BBC Reith Sans Medium" w:hAnsi="BBC Reith Sans Medium" w:cs="BBC Reith Sans Medium"/>
        <w:noProof/>
        <w:color w:val="767171" w:themeColor="background2" w:themeShade="80"/>
        <w:sz w:val="18"/>
        <w:szCs w:val="18"/>
      </w:rPr>
      <w:t>1</w:t>
    </w:r>
    <w:r w:rsidRPr="0072101D">
      <w:rPr>
        <w:rFonts w:ascii="BBC Reith Sans Medium" w:hAnsi="BBC Reith Sans Medium" w:cs="BBC Reith Sans Medium"/>
        <w:noProof/>
        <w:color w:val="767171" w:themeColor="background2" w:themeShade="80"/>
        <w:sz w:val="18"/>
        <w:szCs w:val="18"/>
      </w:rPr>
      <w:fldChar w:fldCharType="end"/>
    </w:r>
    <w:r w:rsidRPr="0072101D">
      <w:rPr>
        <w:rFonts w:ascii="BBC Reith Sans Medium" w:hAnsi="BBC Reith Sans Medium" w:cs="BBC Reith Sans Medium"/>
        <w:color w:val="767171" w:themeColor="background2" w:themeShade="80"/>
        <w:sz w:val="18"/>
        <w:szCs w:val="18"/>
      </w:rPr>
      <w:ptab w:relativeTo="margin" w:alignment="center" w:leader="none"/>
    </w:r>
    <w:r w:rsidRPr="0072101D">
      <w:rPr>
        <w:rFonts w:ascii="BBC Reith Sans Medium" w:hAnsi="BBC Reith Sans Medium" w:cs="BBC Reith Sans Medium"/>
        <w:color w:val="767171" w:themeColor="background2" w:themeShade="80"/>
        <w:sz w:val="18"/>
        <w:szCs w:val="18"/>
      </w:rPr>
      <w:t>Version 1</w:t>
    </w:r>
    <w:r w:rsidRPr="0072101D">
      <w:rPr>
        <w:rFonts w:ascii="BBC Reith Sans Medium" w:hAnsi="BBC Reith Sans Medium" w:cs="BBC Reith Sans Medium"/>
        <w:color w:val="767171" w:themeColor="background2" w:themeShade="80"/>
        <w:sz w:val="18"/>
        <w:szCs w:val="18"/>
      </w:rPr>
      <w:ptab w:relativeTo="margin" w:alignment="right" w:leader="none"/>
    </w:r>
    <w:r w:rsidRPr="0072101D">
      <w:rPr>
        <w:rFonts w:ascii="BBC Reith Sans Medium" w:hAnsi="BBC Reith Sans Medium" w:cs="BBC Reith Sans Medium"/>
        <w:color w:val="767171" w:themeColor="background2" w:themeShade="80"/>
        <w:sz w:val="18"/>
        <w:szCs w:val="18"/>
      </w:rPr>
      <w:t>11 March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C5E63F" w14:textId="77777777" w:rsidR="00646F71" w:rsidRDefault="00646F71" w:rsidP="00A23B4B">
      <w:r>
        <w:separator/>
      </w:r>
    </w:p>
  </w:footnote>
  <w:footnote w:type="continuationSeparator" w:id="0">
    <w:p w14:paraId="06FDE7D7" w14:textId="77777777" w:rsidR="00646F71" w:rsidRDefault="00646F71" w:rsidP="00A23B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561D8" w14:textId="556575A0" w:rsidR="00A23B4B" w:rsidRPr="00A23B4B" w:rsidRDefault="00A23B4B">
    <w:pPr>
      <w:pStyle w:val="Header"/>
      <w:rPr>
        <w:rFonts w:ascii="BBC Reith Sans Medium" w:hAnsi="BBC Reith Sans Medium" w:cs="BBC Reith Sans Medium"/>
        <w:color w:val="AEAAAA" w:themeColor="background2" w:themeShade="BF"/>
      </w:rPr>
    </w:pPr>
    <w:r w:rsidRPr="0068594D">
      <w:rPr>
        <w:rFonts w:ascii="BBC Reith Sans Medium" w:hAnsi="BBC Reith Sans Medium" w:cs="BBC Reith Sans Medium"/>
        <w:noProof/>
        <w:color w:val="767171" w:themeColor="background2" w:themeShade="80"/>
        <w:sz w:val="18"/>
        <w:szCs w:val="18"/>
      </w:rPr>
      <w:drawing>
        <wp:anchor distT="0" distB="0" distL="114300" distR="114300" simplePos="0" relativeHeight="251658240" behindDoc="0" locked="0" layoutInCell="1" allowOverlap="1" wp14:anchorId="6EA74BB4" wp14:editId="79793DC9">
          <wp:simplePos x="0" y="0"/>
          <wp:positionH relativeFrom="column">
            <wp:posOffset>-517947</wp:posOffset>
          </wp:positionH>
          <wp:positionV relativeFrom="paragraph">
            <wp:posOffset>-220630</wp:posOffset>
          </wp:positionV>
          <wp:extent cx="1777645" cy="469273"/>
          <wp:effectExtent l="0" t="0" r="0" b="6985"/>
          <wp:wrapSquare wrapText="bothSides"/>
          <wp:docPr id="1" name="Picture 1" descr="Pico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ico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7645" cy="469273"/>
                  </a:xfrm>
                  <a:prstGeom prst="rect">
                    <a:avLst/>
                  </a:prstGeom>
                  <a:noFill/>
                  <a:ln>
                    <a:noFill/>
                  </a:ln>
                </pic:spPr>
              </pic:pic>
            </a:graphicData>
          </a:graphic>
        </wp:anchor>
      </w:drawing>
    </w:r>
    <w:r w:rsidRPr="0068594D">
      <w:rPr>
        <w:rFonts w:ascii="BBC Reith Sans Medium" w:hAnsi="BBC Reith Sans Medium" w:cs="BBC Reith Sans Medium"/>
        <w:color w:val="767171" w:themeColor="background2" w:themeShade="80"/>
        <w:sz w:val="18"/>
        <w:szCs w:val="18"/>
      </w:rPr>
      <w:ptab w:relativeTo="margin" w:alignment="center" w:leader="none"/>
    </w:r>
    <w:r w:rsidR="004F6E55">
      <w:rPr>
        <w:rFonts w:ascii="BBC Reith Sans Medium" w:hAnsi="BBC Reith Sans Medium" w:cs="BBC Reith Sans Medium"/>
        <w:color w:val="767171" w:themeColor="background2" w:themeShade="80"/>
        <w:sz w:val="18"/>
        <w:szCs w:val="18"/>
      </w:rPr>
      <w:t>Two Step Proposal Process</w:t>
    </w:r>
    <w:r w:rsidRPr="0068594D">
      <w:rPr>
        <w:rFonts w:ascii="BBC Reith Sans Medium" w:hAnsi="BBC Reith Sans Medium" w:cs="BBC Reith Sans Medium"/>
        <w:color w:val="767171" w:themeColor="background2" w:themeShade="80"/>
        <w:sz w:val="18"/>
        <w:szCs w:val="18"/>
      </w:rPr>
      <w:t xml:space="preserve"> (Supplier)</w:t>
    </w:r>
    <w:r w:rsidRPr="00A23B4B">
      <w:rPr>
        <w:rFonts w:ascii="BBC Reith Sans Medium" w:hAnsi="BBC Reith Sans Medium" w:cs="BBC Reith Sans Medium"/>
        <w:color w:val="AEAAAA" w:themeColor="background2" w:themeShade="BF"/>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537E7B"/>
    <w:multiLevelType w:val="hybridMultilevel"/>
    <w:tmpl w:val="ED047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49440B"/>
    <w:multiLevelType w:val="hybridMultilevel"/>
    <w:tmpl w:val="2C7E6A88"/>
    <w:lvl w:ilvl="0" w:tplc="4FD6531C">
      <w:start w:val="1"/>
      <w:numFmt w:val="bullet"/>
      <w:lvlText w:val=""/>
      <w:lvlJc w:val="left"/>
      <w:pPr>
        <w:ind w:left="720" w:hanging="360"/>
      </w:pPr>
      <w:rPr>
        <w:rFonts w:ascii="Symbol" w:hAnsi="Symbol" w:hint="default"/>
      </w:rPr>
    </w:lvl>
    <w:lvl w:ilvl="1" w:tplc="E9DAFBAC">
      <w:start w:val="1"/>
      <w:numFmt w:val="bullet"/>
      <w:lvlText w:val="o"/>
      <w:lvlJc w:val="left"/>
      <w:pPr>
        <w:ind w:left="1440" w:hanging="360"/>
      </w:pPr>
      <w:rPr>
        <w:rFonts w:ascii="Courier New" w:hAnsi="Courier New" w:hint="default"/>
      </w:rPr>
    </w:lvl>
    <w:lvl w:ilvl="2" w:tplc="AAC0292A">
      <w:start w:val="1"/>
      <w:numFmt w:val="bullet"/>
      <w:lvlText w:val=""/>
      <w:lvlJc w:val="left"/>
      <w:pPr>
        <w:ind w:left="2160" w:hanging="360"/>
      </w:pPr>
      <w:rPr>
        <w:rFonts w:ascii="Wingdings" w:hAnsi="Wingdings" w:hint="default"/>
      </w:rPr>
    </w:lvl>
    <w:lvl w:ilvl="3" w:tplc="9A02CF4A">
      <w:start w:val="1"/>
      <w:numFmt w:val="bullet"/>
      <w:lvlText w:val=""/>
      <w:lvlJc w:val="left"/>
      <w:pPr>
        <w:ind w:left="2880" w:hanging="360"/>
      </w:pPr>
      <w:rPr>
        <w:rFonts w:ascii="Symbol" w:hAnsi="Symbol" w:hint="default"/>
      </w:rPr>
    </w:lvl>
    <w:lvl w:ilvl="4" w:tplc="FE64D5FA">
      <w:start w:val="1"/>
      <w:numFmt w:val="bullet"/>
      <w:lvlText w:val="o"/>
      <w:lvlJc w:val="left"/>
      <w:pPr>
        <w:ind w:left="3600" w:hanging="360"/>
      </w:pPr>
      <w:rPr>
        <w:rFonts w:ascii="Courier New" w:hAnsi="Courier New" w:hint="default"/>
      </w:rPr>
    </w:lvl>
    <w:lvl w:ilvl="5" w:tplc="700E3F72">
      <w:start w:val="1"/>
      <w:numFmt w:val="bullet"/>
      <w:lvlText w:val=""/>
      <w:lvlJc w:val="left"/>
      <w:pPr>
        <w:ind w:left="4320" w:hanging="360"/>
      </w:pPr>
      <w:rPr>
        <w:rFonts w:ascii="Wingdings" w:hAnsi="Wingdings" w:hint="default"/>
      </w:rPr>
    </w:lvl>
    <w:lvl w:ilvl="6" w:tplc="76A89B8A">
      <w:start w:val="1"/>
      <w:numFmt w:val="bullet"/>
      <w:lvlText w:val=""/>
      <w:lvlJc w:val="left"/>
      <w:pPr>
        <w:ind w:left="5040" w:hanging="360"/>
      </w:pPr>
      <w:rPr>
        <w:rFonts w:ascii="Symbol" w:hAnsi="Symbol" w:hint="default"/>
      </w:rPr>
    </w:lvl>
    <w:lvl w:ilvl="7" w:tplc="7576BE96">
      <w:start w:val="1"/>
      <w:numFmt w:val="bullet"/>
      <w:lvlText w:val="o"/>
      <w:lvlJc w:val="left"/>
      <w:pPr>
        <w:ind w:left="5760" w:hanging="360"/>
      </w:pPr>
      <w:rPr>
        <w:rFonts w:ascii="Courier New" w:hAnsi="Courier New" w:hint="default"/>
      </w:rPr>
    </w:lvl>
    <w:lvl w:ilvl="8" w:tplc="151C314E">
      <w:start w:val="1"/>
      <w:numFmt w:val="bullet"/>
      <w:lvlText w:val=""/>
      <w:lvlJc w:val="left"/>
      <w:pPr>
        <w:ind w:left="6480" w:hanging="360"/>
      </w:pPr>
      <w:rPr>
        <w:rFonts w:ascii="Wingdings" w:hAnsi="Wingdings" w:hint="default"/>
      </w:rPr>
    </w:lvl>
  </w:abstractNum>
  <w:abstractNum w:abstractNumId="2" w15:restartNumberingAfterBreak="0">
    <w:nsid w:val="69794610"/>
    <w:multiLevelType w:val="hybridMultilevel"/>
    <w:tmpl w:val="D3B8C958"/>
    <w:lvl w:ilvl="0" w:tplc="D1A41F7A">
      <w:start w:val="1"/>
      <w:numFmt w:val="bullet"/>
      <w:lvlText w:val=""/>
      <w:lvlJc w:val="left"/>
      <w:pPr>
        <w:ind w:left="720" w:hanging="360"/>
      </w:pPr>
      <w:rPr>
        <w:rFonts w:ascii="Symbol" w:hAnsi="Symbol" w:hint="default"/>
      </w:rPr>
    </w:lvl>
    <w:lvl w:ilvl="1" w:tplc="E116C734">
      <w:start w:val="1"/>
      <w:numFmt w:val="bullet"/>
      <w:lvlText w:val="o"/>
      <w:lvlJc w:val="left"/>
      <w:pPr>
        <w:ind w:left="1440" w:hanging="360"/>
      </w:pPr>
      <w:rPr>
        <w:rFonts w:ascii="Courier New" w:hAnsi="Courier New" w:hint="default"/>
      </w:rPr>
    </w:lvl>
    <w:lvl w:ilvl="2" w:tplc="C61CD8C0">
      <w:start w:val="1"/>
      <w:numFmt w:val="bullet"/>
      <w:lvlText w:val=""/>
      <w:lvlJc w:val="left"/>
      <w:pPr>
        <w:ind w:left="2160" w:hanging="360"/>
      </w:pPr>
      <w:rPr>
        <w:rFonts w:ascii="Wingdings" w:hAnsi="Wingdings" w:hint="default"/>
      </w:rPr>
    </w:lvl>
    <w:lvl w:ilvl="3" w:tplc="F208CA08">
      <w:start w:val="1"/>
      <w:numFmt w:val="bullet"/>
      <w:lvlText w:val=""/>
      <w:lvlJc w:val="left"/>
      <w:pPr>
        <w:ind w:left="2880" w:hanging="360"/>
      </w:pPr>
      <w:rPr>
        <w:rFonts w:ascii="Symbol" w:hAnsi="Symbol" w:hint="default"/>
      </w:rPr>
    </w:lvl>
    <w:lvl w:ilvl="4" w:tplc="221A9190">
      <w:start w:val="1"/>
      <w:numFmt w:val="bullet"/>
      <w:lvlText w:val="o"/>
      <w:lvlJc w:val="left"/>
      <w:pPr>
        <w:ind w:left="3600" w:hanging="360"/>
      </w:pPr>
      <w:rPr>
        <w:rFonts w:ascii="Courier New" w:hAnsi="Courier New" w:hint="default"/>
      </w:rPr>
    </w:lvl>
    <w:lvl w:ilvl="5" w:tplc="DDF6BD42">
      <w:start w:val="1"/>
      <w:numFmt w:val="bullet"/>
      <w:lvlText w:val=""/>
      <w:lvlJc w:val="left"/>
      <w:pPr>
        <w:ind w:left="4320" w:hanging="360"/>
      </w:pPr>
      <w:rPr>
        <w:rFonts w:ascii="Wingdings" w:hAnsi="Wingdings" w:hint="default"/>
      </w:rPr>
    </w:lvl>
    <w:lvl w:ilvl="6" w:tplc="37C27DB4">
      <w:start w:val="1"/>
      <w:numFmt w:val="bullet"/>
      <w:lvlText w:val=""/>
      <w:lvlJc w:val="left"/>
      <w:pPr>
        <w:ind w:left="5040" w:hanging="360"/>
      </w:pPr>
      <w:rPr>
        <w:rFonts w:ascii="Symbol" w:hAnsi="Symbol" w:hint="default"/>
      </w:rPr>
    </w:lvl>
    <w:lvl w:ilvl="7" w:tplc="C3DAFA0E">
      <w:start w:val="1"/>
      <w:numFmt w:val="bullet"/>
      <w:lvlText w:val="o"/>
      <w:lvlJc w:val="left"/>
      <w:pPr>
        <w:ind w:left="5760" w:hanging="360"/>
      </w:pPr>
      <w:rPr>
        <w:rFonts w:ascii="Courier New" w:hAnsi="Courier New" w:hint="default"/>
      </w:rPr>
    </w:lvl>
    <w:lvl w:ilvl="8" w:tplc="9CA882CC">
      <w:start w:val="1"/>
      <w:numFmt w:val="bullet"/>
      <w:lvlText w:val=""/>
      <w:lvlJc w:val="left"/>
      <w:pPr>
        <w:ind w:left="6480" w:hanging="360"/>
      </w:pPr>
      <w:rPr>
        <w:rFonts w:ascii="Wingdings" w:hAnsi="Wingdings" w:hint="default"/>
      </w:rPr>
    </w:lvl>
  </w:abstractNum>
  <w:abstractNum w:abstractNumId="3" w15:restartNumberingAfterBreak="0">
    <w:nsid w:val="79F46500"/>
    <w:multiLevelType w:val="hybridMultilevel"/>
    <w:tmpl w:val="E4F04734"/>
    <w:lvl w:ilvl="0" w:tplc="E22C55F2">
      <w:start w:val="1"/>
      <w:numFmt w:val="bullet"/>
      <w:lvlText w:val=""/>
      <w:lvlJc w:val="left"/>
      <w:pPr>
        <w:ind w:left="720" w:hanging="360"/>
      </w:pPr>
      <w:rPr>
        <w:rFonts w:ascii="Symbol" w:hAnsi="Symbol" w:hint="default"/>
      </w:rPr>
    </w:lvl>
    <w:lvl w:ilvl="1" w:tplc="97AE5840">
      <w:start w:val="1"/>
      <w:numFmt w:val="bullet"/>
      <w:lvlText w:val="o"/>
      <w:lvlJc w:val="left"/>
      <w:pPr>
        <w:ind w:left="1440" w:hanging="360"/>
      </w:pPr>
      <w:rPr>
        <w:rFonts w:ascii="Courier New" w:hAnsi="Courier New" w:hint="default"/>
      </w:rPr>
    </w:lvl>
    <w:lvl w:ilvl="2" w:tplc="F2AC4A6C">
      <w:start w:val="1"/>
      <w:numFmt w:val="bullet"/>
      <w:lvlText w:val=""/>
      <w:lvlJc w:val="left"/>
      <w:pPr>
        <w:ind w:left="2160" w:hanging="360"/>
      </w:pPr>
      <w:rPr>
        <w:rFonts w:ascii="Wingdings" w:hAnsi="Wingdings" w:hint="default"/>
      </w:rPr>
    </w:lvl>
    <w:lvl w:ilvl="3" w:tplc="9D1CC2E8">
      <w:start w:val="1"/>
      <w:numFmt w:val="bullet"/>
      <w:lvlText w:val=""/>
      <w:lvlJc w:val="left"/>
      <w:pPr>
        <w:ind w:left="2880" w:hanging="360"/>
      </w:pPr>
      <w:rPr>
        <w:rFonts w:ascii="Symbol" w:hAnsi="Symbol" w:hint="default"/>
      </w:rPr>
    </w:lvl>
    <w:lvl w:ilvl="4" w:tplc="C6C2A68E">
      <w:start w:val="1"/>
      <w:numFmt w:val="bullet"/>
      <w:lvlText w:val="o"/>
      <w:lvlJc w:val="left"/>
      <w:pPr>
        <w:ind w:left="3600" w:hanging="360"/>
      </w:pPr>
      <w:rPr>
        <w:rFonts w:ascii="Courier New" w:hAnsi="Courier New" w:hint="default"/>
      </w:rPr>
    </w:lvl>
    <w:lvl w:ilvl="5" w:tplc="148227DE">
      <w:start w:val="1"/>
      <w:numFmt w:val="bullet"/>
      <w:lvlText w:val=""/>
      <w:lvlJc w:val="left"/>
      <w:pPr>
        <w:ind w:left="4320" w:hanging="360"/>
      </w:pPr>
      <w:rPr>
        <w:rFonts w:ascii="Wingdings" w:hAnsi="Wingdings" w:hint="default"/>
      </w:rPr>
    </w:lvl>
    <w:lvl w:ilvl="6" w:tplc="F06E5C5A">
      <w:start w:val="1"/>
      <w:numFmt w:val="bullet"/>
      <w:lvlText w:val=""/>
      <w:lvlJc w:val="left"/>
      <w:pPr>
        <w:ind w:left="5040" w:hanging="360"/>
      </w:pPr>
      <w:rPr>
        <w:rFonts w:ascii="Symbol" w:hAnsi="Symbol" w:hint="default"/>
      </w:rPr>
    </w:lvl>
    <w:lvl w:ilvl="7" w:tplc="84426A30">
      <w:start w:val="1"/>
      <w:numFmt w:val="bullet"/>
      <w:lvlText w:val="o"/>
      <w:lvlJc w:val="left"/>
      <w:pPr>
        <w:ind w:left="5760" w:hanging="360"/>
      </w:pPr>
      <w:rPr>
        <w:rFonts w:ascii="Courier New" w:hAnsi="Courier New" w:hint="default"/>
      </w:rPr>
    </w:lvl>
    <w:lvl w:ilvl="8" w:tplc="394A4B8E">
      <w:start w:val="1"/>
      <w:numFmt w:val="bullet"/>
      <w:lvlText w:val=""/>
      <w:lvlJc w:val="left"/>
      <w:pPr>
        <w:ind w:left="6480" w:hanging="360"/>
      </w:pPr>
      <w:rPr>
        <w:rFonts w:ascii="Wingdings" w:hAnsi="Wingdings" w:hint="default"/>
      </w:rPr>
    </w:lvl>
  </w:abstractNum>
  <w:abstractNum w:abstractNumId="4" w15:restartNumberingAfterBreak="0">
    <w:nsid w:val="7ECD94F5"/>
    <w:multiLevelType w:val="hybridMultilevel"/>
    <w:tmpl w:val="EBFE239E"/>
    <w:lvl w:ilvl="0" w:tplc="E79A8352">
      <w:start w:val="1"/>
      <w:numFmt w:val="bullet"/>
      <w:lvlText w:val=""/>
      <w:lvlJc w:val="left"/>
      <w:pPr>
        <w:ind w:left="720" w:hanging="360"/>
      </w:pPr>
      <w:rPr>
        <w:rFonts w:ascii="Symbol" w:hAnsi="Symbol" w:hint="default"/>
      </w:rPr>
    </w:lvl>
    <w:lvl w:ilvl="1" w:tplc="63EE11BC">
      <w:start w:val="1"/>
      <w:numFmt w:val="bullet"/>
      <w:lvlText w:val="o"/>
      <w:lvlJc w:val="left"/>
      <w:pPr>
        <w:ind w:left="1440" w:hanging="360"/>
      </w:pPr>
      <w:rPr>
        <w:rFonts w:ascii="Courier New" w:hAnsi="Courier New" w:hint="default"/>
      </w:rPr>
    </w:lvl>
    <w:lvl w:ilvl="2" w:tplc="CA084A2E">
      <w:start w:val="1"/>
      <w:numFmt w:val="bullet"/>
      <w:lvlText w:val=""/>
      <w:lvlJc w:val="left"/>
      <w:pPr>
        <w:ind w:left="2160" w:hanging="360"/>
      </w:pPr>
      <w:rPr>
        <w:rFonts w:ascii="Wingdings" w:hAnsi="Wingdings" w:hint="default"/>
      </w:rPr>
    </w:lvl>
    <w:lvl w:ilvl="3" w:tplc="1C0C7DBC">
      <w:start w:val="1"/>
      <w:numFmt w:val="bullet"/>
      <w:lvlText w:val=""/>
      <w:lvlJc w:val="left"/>
      <w:pPr>
        <w:ind w:left="2880" w:hanging="360"/>
      </w:pPr>
      <w:rPr>
        <w:rFonts w:ascii="Symbol" w:hAnsi="Symbol" w:hint="default"/>
      </w:rPr>
    </w:lvl>
    <w:lvl w:ilvl="4" w:tplc="2F26136A">
      <w:start w:val="1"/>
      <w:numFmt w:val="bullet"/>
      <w:lvlText w:val="o"/>
      <w:lvlJc w:val="left"/>
      <w:pPr>
        <w:ind w:left="3600" w:hanging="360"/>
      </w:pPr>
      <w:rPr>
        <w:rFonts w:ascii="Courier New" w:hAnsi="Courier New" w:hint="default"/>
      </w:rPr>
    </w:lvl>
    <w:lvl w:ilvl="5" w:tplc="16E01382">
      <w:start w:val="1"/>
      <w:numFmt w:val="bullet"/>
      <w:lvlText w:val=""/>
      <w:lvlJc w:val="left"/>
      <w:pPr>
        <w:ind w:left="4320" w:hanging="360"/>
      </w:pPr>
      <w:rPr>
        <w:rFonts w:ascii="Wingdings" w:hAnsi="Wingdings" w:hint="default"/>
      </w:rPr>
    </w:lvl>
    <w:lvl w:ilvl="6" w:tplc="B2ACEBEE">
      <w:start w:val="1"/>
      <w:numFmt w:val="bullet"/>
      <w:lvlText w:val=""/>
      <w:lvlJc w:val="left"/>
      <w:pPr>
        <w:ind w:left="5040" w:hanging="360"/>
      </w:pPr>
      <w:rPr>
        <w:rFonts w:ascii="Symbol" w:hAnsi="Symbol" w:hint="default"/>
      </w:rPr>
    </w:lvl>
    <w:lvl w:ilvl="7" w:tplc="9F32E2D2">
      <w:start w:val="1"/>
      <w:numFmt w:val="bullet"/>
      <w:lvlText w:val="o"/>
      <w:lvlJc w:val="left"/>
      <w:pPr>
        <w:ind w:left="5760" w:hanging="360"/>
      </w:pPr>
      <w:rPr>
        <w:rFonts w:ascii="Courier New" w:hAnsi="Courier New" w:hint="default"/>
      </w:rPr>
    </w:lvl>
    <w:lvl w:ilvl="8" w:tplc="2AF6AB3A">
      <w:start w:val="1"/>
      <w:numFmt w:val="bullet"/>
      <w:lvlText w:val=""/>
      <w:lvlJc w:val="left"/>
      <w:pPr>
        <w:ind w:left="6480" w:hanging="360"/>
      </w:pPr>
      <w:rPr>
        <w:rFonts w:ascii="Wingdings" w:hAnsi="Wingdings" w:hint="default"/>
      </w:rPr>
    </w:lvl>
  </w:abstractNum>
  <w:num w:numId="1" w16cid:durableId="625740065">
    <w:abstractNumId w:val="1"/>
  </w:num>
  <w:num w:numId="2" w16cid:durableId="1783918936">
    <w:abstractNumId w:val="3"/>
  </w:num>
  <w:num w:numId="3" w16cid:durableId="1397050894">
    <w:abstractNumId w:val="2"/>
  </w:num>
  <w:num w:numId="4" w16cid:durableId="1135370265">
    <w:abstractNumId w:val="4"/>
  </w:num>
  <w:num w:numId="5" w16cid:durableId="14405650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B7F0A31"/>
    <w:rsid w:val="004F6E55"/>
    <w:rsid w:val="005101D4"/>
    <w:rsid w:val="005D5F0C"/>
    <w:rsid w:val="00646F71"/>
    <w:rsid w:val="0068594D"/>
    <w:rsid w:val="0072101D"/>
    <w:rsid w:val="0072641B"/>
    <w:rsid w:val="0074585C"/>
    <w:rsid w:val="007D1E6F"/>
    <w:rsid w:val="007D4479"/>
    <w:rsid w:val="008A3DD2"/>
    <w:rsid w:val="00A23B4B"/>
    <w:rsid w:val="00F90D8B"/>
    <w:rsid w:val="0A6ABA6D"/>
    <w:rsid w:val="7B7F0A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7F0A31"/>
  <w15:chartTrackingRefBased/>
  <w15:docId w15:val="{E123C154-3AEC-4C53-90BD-14F2A98B4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3DD2"/>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Header">
    <w:name w:val="header"/>
    <w:basedOn w:val="Normal"/>
    <w:link w:val="HeaderChar"/>
    <w:uiPriority w:val="99"/>
    <w:unhideWhenUsed/>
    <w:rsid w:val="00A23B4B"/>
    <w:pPr>
      <w:tabs>
        <w:tab w:val="center" w:pos="4513"/>
        <w:tab w:val="right" w:pos="9026"/>
      </w:tabs>
    </w:pPr>
  </w:style>
  <w:style w:type="character" w:customStyle="1" w:styleId="HeaderChar">
    <w:name w:val="Header Char"/>
    <w:basedOn w:val="DefaultParagraphFont"/>
    <w:link w:val="Header"/>
    <w:uiPriority w:val="99"/>
    <w:rsid w:val="00A23B4B"/>
  </w:style>
  <w:style w:type="paragraph" w:styleId="Footer">
    <w:name w:val="footer"/>
    <w:basedOn w:val="Normal"/>
    <w:link w:val="FooterChar"/>
    <w:uiPriority w:val="99"/>
    <w:unhideWhenUsed/>
    <w:rsid w:val="00A23B4B"/>
    <w:pPr>
      <w:tabs>
        <w:tab w:val="center" w:pos="4513"/>
        <w:tab w:val="right" w:pos="9026"/>
      </w:tabs>
    </w:pPr>
  </w:style>
  <w:style w:type="character" w:customStyle="1" w:styleId="FooterChar">
    <w:name w:val="Footer Char"/>
    <w:basedOn w:val="DefaultParagraphFont"/>
    <w:link w:val="Footer"/>
    <w:uiPriority w:val="99"/>
    <w:rsid w:val="00A23B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356</Words>
  <Characters>2035</Characters>
  <Application>Microsoft Office Word</Application>
  <DocSecurity>0</DocSecurity>
  <Lines>16</Lines>
  <Paragraphs>4</Paragraphs>
  <ScaleCrop>false</ScaleCrop>
  <Company/>
  <LinksUpToDate>false</LinksUpToDate>
  <CharactersWithSpaces>2387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Abbie Firth</dc:creator>
  <cp:keywords/>
  <dc:description/>
  <cp:lastModifiedBy>Greg Giani</cp:lastModifiedBy>
  <cp:revision>2</cp:revision>
  <dcterms:created xsi:type="dcterms:W3CDTF">2024-05-23T11:37:00Z</dcterms:created>
  <dcterms:modified xsi:type="dcterms:W3CDTF">2024-05-23T11:37:00Z</dcterms:modified>
</cp:coreProperties>
</file>