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5E35" w14:textId="77777777" w:rsidR="003D4D81" w:rsidRDefault="003D4D81" w:rsidP="00685D86">
      <w:pPr>
        <w:pStyle w:val="Heading1"/>
        <w:rPr>
          <w:rFonts w:ascii="BBC Reith Sans" w:hAnsi="BBC Reith Sans" w:cs="BBC Reith Sans"/>
        </w:rPr>
      </w:pPr>
      <w:bookmarkStart w:id="0" w:name="_Toc506140084"/>
      <w:bookmarkStart w:id="1" w:name="_Toc519693430"/>
    </w:p>
    <w:p w14:paraId="162C507C" w14:textId="60545E6D" w:rsidR="0094237A" w:rsidRPr="00FB5186" w:rsidRDefault="0094237A" w:rsidP="00685D86">
      <w:pPr>
        <w:pStyle w:val="Heading1"/>
        <w:rPr>
          <w:rFonts w:ascii="BBC Reith Sans" w:hAnsi="BBC Reith Sans" w:cs="BBC Reith Sans"/>
          <w:sz w:val="36"/>
          <w:szCs w:val="36"/>
        </w:rPr>
      </w:pPr>
      <w:r w:rsidRPr="00FB5186">
        <w:rPr>
          <w:rFonts w:ascii="BBC Reith Sans" w:hAnsi="BBC Reith Sans" w:cs="BBC Reith Sans"/>
          <w:sz w:val="36"/>
          <w:szCs w:val="36"/>
        </w:rPr>
        <w:t>SECTION 1</w:t>
      </w:r>
      <w:r w:rsidR="005F3F21" w:rsidRPr="00FB5186">
        <w:rPr>
          <w:rFonts w:ascii="BBC Reith Sans" w:hAnsi="BBC Reith Sans" w:cs="BBC Reith Sans"/>
          <w:sz w:val="36"/>
          <w:szCs w:val="36"/>
        </w:rPr>
        <w:t>4</w:t>
      </w:r>
      <w:r w:rsidRPr="00FB5186">
        <w:rPr>
          <w:rFonts w:ascii="BBC Reith Sans" w:hAnsi="BBC Reith Sans" w:cs="BBC Reith Sans"/>
          <w:sz w:val="36"/>
          <w:szCs w:val="36"/>
        </w:rPr>
        <w:t xml:space="preserve">: RELIGIOUS </w:t>
      </w:r>
      <w:bookmarkEnd w:id="0"/>
      <w:r w:rsidRPr="00FB5186">
        <w:rPr>
          <w:rFonts w:ascii="BBC Reith Sans" w:hAnsi="BBC Reith Sans" w:cs="BBC Reith Sans"/>
          <w:sz w:val="36"/>
          <w:szCs w:val="36"/>
        </w:rPr>
        <w:t>CONTENT</w:t>
      </w:r>
      <w:bookmarkEnd w:id="1"/>
    </w:p>
    <w:p w14:paraId="4CE04DFB" w14:textId="77777777" w:rsidR="00EE62F9" w:rsidRDefault="00372323" w:rsidP="00685D86">
      <w:pPr>
        <w:pStyle w:val="Heading2"/>
        <w:spacing w:before="0" w:after="0"/>
        <w:rPr>
          <w:rFonts w:ascii="BBC Reith Sans" w:hAnsi="BBC Reith Sans" w:cs="BBC Reith Sans"/>
          <w:b w:val="0"/>
          <w:bCs/>
          <w:color w:val="000000" w:themeColor="text1"/>
          <w:sz w:val="24"/>
        </w:rPr>
      </w:pPr>
      <w:bookmarkStart w:id="2" w:name="_Toc506140085"/>
      <w:r w:rsidRPr="00D30A0B">
        <w:rPr>
          <w:rFonts w:ascii="BBC Reith Sans" w:hAnsi="BBC Reith Sans" w:cs="BBC Reith Sans"/>
          <w:b w:val="0"/>
          <w:bCs/>
          <w:color w:val="000000" w:themeColor="text1"/>
          <w:sz w:val="24"/>
        </w:rPr>
        <w:t>1</w:t>
      </w:r>
      <w:r w:rsidR="005F3F21" w:rsidRPr="00D30A0B">
        <w:rPr>
          <w:rFonts w:ascii="BBC Reith Sans" w:hAnsi="BBC Reith Sans" w:cs="BBC Reith Sans"/>
          <w:b w:val="0"/>
          <w:bCs/>
          <w:color w:val="000000" w:themeColor="text1"/>
          <w:sz w:val="24"/>
        </w:rPr>
        <w:t>4</w:t>
      </w:r>
      <w:r w:rsidRPr="00D30A0B">
        <w:rPr>
          <w:rFonts w:ascii="BBC Reith Sans" w:hAnsi="BBC Reith Sans" w:cs="BBC Reith Sans"/>
          <w:b w:val="0"/>
          <w:bCs/>
          <w:color w:val="000000" w:themeColor="text1"/>
          <w:sz w:val="24"/>
        </w:rPr>
        <w:t>.1 Introductio</w:t>
      </w:r>
      <w:r w:rsidR="00EE62F9">
        <w:rPr>
          <w:rFonts w:ascii="BBC Reith Sans" w:hAnsi="BBC Reith Sans" w:cs="BBC Reith Sans"/>
          <w:b w:val="0"/>
          <w:bCs/>
          <w:color w:val="000000" w:themeColor="text1"/>
          <w:sz w:val="24"/>
        </w:rPr>
        <w:t>n</w:t>
      </w:r>
    </w:p>
    <w:p w14:paraId="43D7B4C7" w14:textId="484E2732" w:rsidR="00943556" w:rsidRDefault="00EE62F9" w:rsidP="00685D86">
      <w:pPr>
        <w:pStyle w:val="Heading2"/>
        <w:spacing w:before="0" w:after="0"/>
        <w:rPr>
          <w:rFonts w:ascii="BBC Reith Sans" w:hAnsi="BBC Reith Sans" w:cs="BBC Reith Sans"/>
          <w:b w:val="0"/>
          <w:bCs/>
          <w:color w:val="000000" w:themeColor="text1"/>
          <w:sz w:val="24"/>
        </w:rPr>
      </w:pPr>
      <w:r>
        <w:rPr>
          <w:rFonts w:ascii="BBC Reith Sans" w:hAnsi="BBC Reith Sans" w:cs="BBC Reith Sans"/>
          <w:b w:val="0"/>
          <w:bCs/>
          <w:color w:val="000000" w:themeColor="text1"/>
          <w:sz w:val="24"/>
        </w:rPr>
        <w:t>14.2 Principles</w:t>
      </w:r>
    </w:p>
    <w:p w14:paraId="69D8008C" w14:textId="14AB6009" w:rsidR="00372323" w:rsidRPr="00D30A0B" w:rsidRDefault="00372323" w:rsidP="00685D86">
      <w:pPr>
        <w:pStyle w:val="TableofContents"/>
      </w:pPr>
      <w:r w:rsidRPr="00D30A0B">
        <w:t>1</w:t>
      </w:r>
      <w:r w:rsidR="005F3F21" w:rsidRPr="00D30A0B">
        <w:t>4</w:t>
      </w:r>
      <w:r w:rsidRPr="00D30A0B">
        <w:t>.</w:t>
      </w:r>
      <w:r w:rsidR="004708C0" w:rsidRPr="00D30A0B">
        <w:t>3</w:t>
      </w:r>
      <w:r w:rsidRPr="00D30A0B">
        <w:t xml:space="preserve"> Guidelines</w:t>
      </w:r>
    </w:p>
    <w:p w14:paraId="1E99F3F2" w14:textId="0D8FF331" w:rsidR="0094237A" w:rsidRPr="00FB5186" w:rsidRDefault="0094237A" w:rsidP="00685D86">
      <w:pPr>
        <w:pStyle w:val="Heading2"/>
        <w:rPr>
          <w:rFonts w:ascii="BBC Reith Sans" w:hAnsi="BBC Reith Sans" w:cs="BBC Reith Sans"/>
          <w:color w:val="000000" w:themeColor="text1"/>
          <w:sz w:val="36"/>
          <w:szCs w:val="36"/>
        </w:rPr>
      </w:pPr>
      <w:r w:rsidRPr="00FB5186">
        <w:rPr>
          <w:rFonts w:ascii="BBC Reith Sans" w:hAnsi="BBC Reith Sans" w:cs="BBC Reith Sans"/>
          <w:color w:val="000000" w:themeColor="text1"/>
          <w:sz w:val="36"/>
          <w:szCs w:val="36"/>
        </w:rPr>
        <w:t>1</w:t>
      </w:r>
      <w:r w:rsidR="005F3F21" w:rsidRPr="00FB5186">
        <w:rPr>
          <w:rFonts w:ascii="BBC Reith Sans" w:hAnsi="BBC Reith Sans" w:cs="BBC Reith Sans"/>
          <w:color w:val="000000" w:themeColor="text1"/>
          <w:sz w:val="36"/>
          <w:szCs w:val="36"/>
        </w:rPr>
        <w:t>4</w:t>
      </w:r>
      <w:r w:rsidRPr="00FB5186">
        <w:rPr>
          <w:rFonts w:ascii="BBC Reith Sans" w:hAnsi="BBC Reith Sans" w:cs="BBC Reith Sans"/>
          <w:color w:val="000000" w:themeColor="text1"/>
          <w:sz w:val="36"/>
          <w:szCs w:val="36"/>
        </w:rPr>
        <w:t>.1 INTRODUCTION</w:t>
      </w:r>
      <w:bookmarkEnd w:id="2"/>
    </w:p>
    <w:p w14:paraId="133052C6" w14:textId="122C336B" w:rsidR="0094237A" w:rsidRDefault="0094237A" w:rsidP="00685D86">
      <w:pPr>
        <w:jc w:val="left"/>
        <w:rPr>
          <w:rFonts w:ascii="BBC Reith Sans" w:hAnsi="BBC Reith Sans" w:cs="BBC Reith Sans"/>
        </w:rPr>
      </w:pPr>
      <w:r w:rsidRPr="00D30A0B">
        <w:rPr>
          <w:rFonts w:ascii="BBC Reith Sans" w:hAnsi="BBC Reith Sans" w:cs="BBC Reith Sans"/>
        </w:rPr>
        <w:t>The right to exercise freedom of thought, conscience and religion is set</w:t>
      </w:r>
      <w:r w:rsidR="00943556">
        <w:rPr>
          <w:rFonts w:ascii="BBC Reith Sans" w:hAnsi="BBC Reith Sans" w:cs="BBC Reith Sans"/>
        </w:rPr>
        <w:t xml:space="preserve"> out in human rights legislation</w:t>
      </w:r>
      <w:r w:rsidRPr="00D30A0B">
        <w:rPr>
          <w:rFonts w:ascii="BBC Reith Sans" w:hAnsi="BBC Reith Sans" w:cs="BBC Reith Sans"/>
        </w:rPr>
        <w:t xml:space="preserve">. This includes the freedom to worship, teach, practise and observe. </w:t>
      </w:r>
    </w:p>
    <w:p w14:paraId="3FE430D3" w14:textId="251011E3" w:rsidR="0094237A" w:rsidRDefault="0094237A" w:rsidP="00685D86">
      <w:pPr>
        <w:jc w:val="left"/>
        <w:rPr>
          <w:rFonts w:ascii="BBC Reith Sans" w:hAnsi="BBC Reith Sans" w:cs="BBC Reith Sans"/>
        </w:rPr>
      </w:pPr>
      <w:r w:rsidRPr="00D30A0B">
        <w:rPr>
          <w:rFonts w:ascii="BBC Reith Sans" w:hAnsi="BBC Reith Sans" w:cs="BBC Reith Sans"/>
        </w:rPr>
        <w:t>This section relates only to the BBC’s religious</w:t>
      </w:r>
      <w:r w:rsidR="00664013" w:rsidRPr="00D30A0B">
        <w:rPr>
          <w:rFonts w:ascii="BBC Reith Sans" w:hAnsi="BBC Reith Sans" w:cs="BBC Reith Sans"/>
        </w:rPr>
        <w:t xml:space="preserve"> content</w:t>
      </w:r>
      <w:r w:rsidRPr="00D30A0B">
        <w:rPr>
          <w:rFonts w:ascii="BBC Reith Sans" w:hAnsi="BBC Reith Sans" w:cs="BBC Reith Sans"/>
        </w:rPr>
        <w:t xml:space="preserve"> </w:t>
      </w:r>
      <w:r w:rsidR="006A6A31" w:rsidRPr="00D30A0B">
        <w:rPr>
          <w:rFonts w:ascii="BBC Reith Sans" w:hAnsi="BBC Reith Sans" w:cs="BBC Reith Sans"/>
        </w:rPr>
        <w:t>on all platforms</w:t>
      </w:r>
      <w:r w:rsidRPr="00D30A0B">
        <w:rPr>
          <w:rFonts w:ascii="BBC Reith Sans" w:hAnsi="BBC Reith Sans" w:cs="BBC Reith Sans"/>
        </w:rPr>
        <w:t>.</w:t>
      </w:r>
      <w:r w:rsidR="00123D18" w:rsidRPr="00D30A0B">
        <w:rPr>
          <w:rFonts w:ascii="BBC Reith Sans" w:hAnsi="BBC Reith Sans" w:cs="BBC Reith Sans"/>
        </w:rPr>
        <w:t xml:space="preserve"> </w:t>
      </w:r>
      <w:r w:rsidRPr="00D30A0B">
        <w:rPr>
          <w:rFonts w:ascii="BBC Reith Sans" w:hAnsi="BBC Reith Sans" w:cs="BBC Reith Sans"/>
        </w:rPr>
        <w:t xml:space="preserve">For the purposes of these </w:t>
      </w:r>
      <w:r w:rsidR="00C9230C">
        <w:rPr>
          <w:rFonts w:ascii="BBC Reith Sans" w:hAnsi="BBC Reith Sans" w:cs="BBC Reith Sans"/>
        </w:rPr>
        <w:t>g</w:t>
      </w:r>
      <w:r w:rsidRPr="00D30A0B">
        <w:rPr>
          <w:rFonts w:ascii="BBC Reith Sans" w:hAnsi="BBC Reith Sans" w:cs="BBC Reith Sans"/>
        </w:rPr>
        <w:t xml:space="preserve">uidelines, </w:t>
      </w:r>
      <w:r w:rsidR="00664013" w:rsidRPr="00D30A0B">
        <w:rPr>
          <w:rFonts w:ascii="BBC Reith Sans" w:hAnsi="BBC Reith Sans" w:cs="BBC Reith Sans"/>
        </w:rPr>
        <w:t xml:space="preserve">and in line with Ofcom’s Broadcasting Code, </w:t>
      </w:r>
      <w:r w:rsidRPr="00D30A0B">
        <w:rPr>
          <w:rFonts w:ascii="BBC Reith Sans" w:hAnsi="BBC Reith Sans" w:cs="BBC Reith Sans"/>
        </w:rPr>
        <w:t xml:space="preserve">this </w:t>
      </w:r>
      <w:r w:rsidR="004A6000" w:rsidRPr="00D30A0B">
        <w:rPr>
          <w:rFonts w:ascii="BBC Reith Sans" w:hAnsi="BBC Reith Sans" w:cs="BBC Reith Sans"/>
        </w:rPr>
        <w:t>means</w:t>
      </w:r>
      <w:r w:rsidR="00D30A0B">
        <w:rPr>
          <w:rFonts w:ascii="BBC Reith Sans" w:hAnsi="BBC Reith Sans" w:cs="BBC Reith Sans"/>
        </w:rPr>
        <w:t xml:space="preserve"> </w:t>
      </w:r>
      <w:r w:rsidR="00664013" w:rsidRPr="00D30A0B">
        <w:rPr>
          <w:rFonts w:ascii="BBC Reith Sans" w:hAnsi="BBC Reith Sans" w:cs="BBC Reith Sans"/>
        </w:rPr>
        <w:t>programmes</w:t>
      </w:r>
      <w:r w:rsidRPr="00D30A0B">
        <w:rPr>
          <w:rFonts w:ascii="BBC Reith Sans" w:hAnsi="BBC Reith Sans" w:cs="BBC Reith Sans"/>
        </w:rPr>
        <w:t xml:space="preserve"> dealing </w:t>
      </w:r>
      <w:r w:rsidR="00C9230C">
        <w:rPr>
          <w:rFonts w:ascii="BBC Reith Sans" w:hAnsi="BBC Reith Sans" w:cs="BBC Reith Sans"/>
        </w:rPr>
        <w:t xml:space="preserve">entirely or mainly </w:t>
      </w:r>
      <w:r w:rsidRPr="00D30A0B">
        <w:rPr>
          <w:rFonts w:ascii="BBC Reith Sans" w:hAnsi="BBC Reith Sans" w:cs="BBC Reith Sans"/>
        </w:rPr>
        <w:t xml:space="preserve">with </w:t>
      </w:r>
      <w:r w:rsidR="00C9230C">
        <w:rPr>
          <w:rFonts w:ascii="BBC Reith Sans" w:hAnsi="BBC Reith Sans" w:cs="BBC Reith Sans"/>
        </w:rPr>
        <w:t xml:space="preserve">religion, </w:t>
      </w:r>
      <w:r w:rsidRPr="00D30A0B">
        <w:rPr>
          <w:rFonts w:ascii="BBC Reith Sans" w:hAnsi="BBC Reith Sans" w:cs="BBC Reith Sans"/>
        </w:rPr>
        <w:t>religious beliefs</w:t>
      </w:r>
      <w:r w:rsidR="00C9230C">
        <w:rPr>
          <w:rFonts w:ascii="BBC Reith Sans" w:hAnsi="BBC Reith Sans" w:cs="BBC Reith Sans"/>
        </w:rPr>
        <w:t xml:space="preserve">, and views about religion and religious beliefs. </w:t>
      </w:r>
      <w:r w:rsidRPr="00D30A0B">
        <w:rPr>
          <w:rFonts w:ascii="BBC Reith Sans" w:hAnsi="BBC Reith Sans" w:cs="BBC Reith Sans"/>
        </w:rPr>
        <w:t>The Agreement that accompanies the BBC’s Royal Charter reflects that the BBC’s religious output contributes to how it meets its Mission and Public Purposes.</w:t>
      </w:r>
      <w:r w:rsidR="00123D18" w:rsidRPr="00D30A0B">
        <w:rPr>
          <w:rFonts w:ascii="BBC Reith Sans" w:hAnsi="BBC Reith Sans" w:cs="BBC Reith Sans"/>
        </w:rPr>
        <w:t xml:space="preserve"> </w:t>
      </w:r>
      <w:r w:rsidRPr="00D30A0B">
        <w:rPr>
          <w:rFonts w:ascii="BBC Reith Sans" w:hAnsi="BBC Reith Sans" w:cs="BBC Reith Sans"/>
        </w:rPr>
        <w:t xml:space="preserve">This content includes programmes and other output – such as </w:t>
      </w:r>
      <w:r w:rsidR="0070193F" w:rsidRPr="00D30A0B">
        <w:rPr>
          <w:rFonts w:ascii="BBC Reith Sans" w:hAnsi="BBC Reith Sans" w:cs="BBC Reith Sans"/>
        </w:rPr>
        <w:t xml:space="preserve">online </w:t>
      </w:r>
      <w:r w:rsidRPr="00D30A0B">
        <w:rPr>
          <w:rFonts w:ascii="BBC Reith Sans" w:hAnsi="BBC Reith Sans" w:cs="BBC Reith Sans"/>
        </w:rPr>
        <w:t>reports – that are derived from or related to those programmes</w:t>
      </w:r>
      <w:r w:rsidRPr="00D30A0B">
        <w:rPr>
          <w:rStyle w:val="FootnoteReference"/>
          <w:rFonts w:ascii="BBC Reith Sans" w:hAnsi="BBC Reith Sans" w:cs="BBC Reith Sans"/>
        </w:rPr>
        <w:footnoteReference w:id="1"/>
      </w:r>
      <w:r w:rsidRPr="00D30A0B">
        <w:rPr>
          <w:rFonts w:ascii="BBC Reith Sans" w:hAnsi="BBC Reith Sans" w:cs="BBC Reith Sans"/>
        </w:rPr>
        <w:t>.</w:t>
      </w:r>
      <w:r w:rsidR="00123D18" w:rsidRPr="00D30A0B">
        <w:rPr>
          <w:rFonts w:ascii="BBC Reith Sans" w:hAnsi="BBC Reith Sans" w:cs="BBC Reith Sans"/>
        </w:rPr>
        <w:t xml:space="preserve"> </w:t>
      </w:r>
    </w:p>
    <w:p w14:paraId="7F83FAEB" w14:textId="4794D1C5" w:rsidR="00C9230C" w:rsidRPr="00D30A0B" w:rsidRDefault="00C9230C" w:rsidP="00685D86">
      <w:pPr>
        <w:jc w:val="left"/>
        <w:rPr>
          <w:rFonts w:ascii="BBC Reith Sans" w:hAnsi="BBC Reith Sans" w:cs="BBC Reith Sans"/>
        </w:rPr>
      </w:pPr>
      <w:r w:rsidRPr="00D30A0B">
        <w:rPr>
          <w:rFonts w:ascii="BBC Reith Sans" w:hAnsi="BBC Reith Sans" w:cs="BBC Reith Sans"/>
        </w:rPr>
        <w:t>Religious beliefs are central to many people’s lives and this section ensure</w:t>
      </w:r>
      <w:r>
        <w:rPr>
          <w:rFonts w:ascii="BBC Reith Sans" w:hAnsi="BBC Reith Sans" w:cs="BBC Reith Sans"/>
        </w:rPr>
        <w:t>s</w:t>
      </w:r>
      <w:r w:rsidRPr="00D30A0B">
        <w:rPr>
          <w:rFonts w:ascii="BBC Reith Sans" w:hAnsi="BBC Reith Sans" w:cs="BBC Reith Sans"/>
        </w:rPr>
        <w:t xml:space="preserve"> </w:t>
      </w:r>
      <w:r>
        <w:rPr>
          <w:rFonts w:ascii="BBC Reith Sans" w:hAnsi="BBC Reith Sans" w:cs="BBC Reith Sans"/>
        </w:rPr>
        <w:t xml:space="preserve">that the content of religious programmes and related output is made with a proper degree of responsibility.  </w:t>
      </w:r>
    </w:p>
    <w:p w14:paraId="2AD605A8" w14:textId="1B80971E" w:rsidR="00943912" w:rsidRPr="00D30A0B" w:rsidRDefault="00943912" w:rsidP="00685D86">
      <w:pPr>
        <w:jc w:val="left"/>
        <w:rPr>
          <w:rFonts w:ascii="BBC Reith Sans" w:hAnsi="BBC Reith Sans" w:cs="BBC Reith Sans"/>
        </w:rPr>
      </w:pPr>
      <w:r w:rsidRPr="00D30A0B">
        <w:rPr>
          <w:rFonts w:ascii="BBC Reith Sans" w:hAnsi="BBC Reith Sans" w:cs="BBC Reith Sans"/>
        </w:rPr>
        <w:t xml:space="preserve">Content makers in other genres that make reference to religion or religious leaders </w:t>
      </w:r>
      <w:r w:rsidR="006A6A31" w:rsidRPr="00D30A0B">
        <w:rPr>
          <w:rFonts w:ascii="BBC Reith Sans" w:hAnsi="BBC Reith Sans" w:cs="BBC Reith Sans"/>
        </w:rPr>
        <w:t>and</w:t>
      </w:r>
      <w:r w:rsidRPr="00D30A0B">
        <w:rPr>
          <w:rFonts w:ascii="BBC Reith Sans" w:hAnsi="BBC Reith Sans" w:cs="BBC Reith Sans"/>
        </w:rPr>
        <w:t xml:space="preserve"> beliefs should consult the guidelines on Harm </w:t>
      </w:r>
      <w:r w:rsidR="00385EE3">
        <w:rPr>
          <w:rFonts w:ascii="BBC Reith Sans" w:hAnsi="BBC Reith Sans" w:cs="BBC Reith Sans"/>
        </w:rPr>
        <w:t>and</w:t>
      </w:r>
      <w:r w:rsidRPr="00D30A0B">
        <w:rPr>
          <w:rFonts w:ascii="BBC Reith Sans" w:hAnsi="BBC Reith Sans" w:cs="BBC Reith Sans"/>
        </w:rPr>
        <w:t xml:space="preserve"> Offence and </w:t>
      </w:r>
      <w:r w:rsidR="003B1336" w:rsidRPr="00D30A0B">
        <w:rPr>
          <w:rFonts w:ascii="BBC Reith Sans" w:hAnsi="BBC Reith Sans" w:cs="BBC Reith Sans"/>
        </w:rPr>
        <w:t>where necessary Accuracy and</w:t>
      </w:r>
      <w:r w:rsidRPr="00D30A0B">
        <w:rPr>
          <w:rFonts w:ascii="BBC Reith Sans" w:hAnsi="BBC Reith Sans" w:cs="BBC Reith Sans"/>
        </w:rPr>
        <w:t xml:space="preserve"> Impartiality</w:t>
      </w:r>
      <w:r w:rsidR="00C9230C">
        <w:rPr>
          <w:rFonts w:ascii="BBC Reith Sans" w:hAnsi="BBC Reith Sans" w:cs="BBC Reith Sans"/>
        </w:rPr>
        <w:t>.</w:t>
      </w:r>
    </w:p>
    <w:p w14:paraId="5AC2208E" w14:textId="782CDBB4" w:rsidR="003B1336" w:rsidRPr="00D30A0B" w:rsidRDefault="00C9230C" w:rsidP="00F64EB8">
      <w:pPr>
        <w:jc w:val="right"/>
        <w:rPr>
          <w:rFonts w:ascii="BBC Reith Sans" w:hAnsi="BBC Reith Sans" w:cs="BBC Reith Sans"/>
        </w:rPr>
      </w:pPr>
      <w:r>
        <w:rPr>
          <w:rFonts w:ascii="BBC Reith Sans" w:hAnsi="BBC Reith Sans" w:cs="BBC Reith Sans"/>
        </w:rPr>
        <w:t xml:space="preserve">(See </w:t>
      </w:r>
      <w:r w:rsidR="003B1336" w:rsidRPr="00D30A0B">
        <w:rPr>
          <w:rFonts w:ascii="BBC Reith Sans" w:hAnsi="BBC Reith Sans" w:cs="BBC Reith Sans"/>
        </w:rPr>
        <w:t>Section 5 Harm and Offence</w:t>
      </w:r>
      <w:r w:rsidR="00F55C08">
        <w:rPr>
          <w:rFonts w:ascii="BBC Reith Sans" w:hAnsi="BBC Reith Sans" w:cs="BBC Reith Sans"/>
        </w:rPr>
        <w:t>:</w:t>
      </w:r>
      <w:r w:rsidR="008A312B">
        <w:rPr>
          <w:rFonts w:ascii="BBC Reith Sans" w:hAnsi="BBC Reith Sans" w:cs="BBC Reith Sans"/>
        </w:rPr>
        <w:t xml:space="preserve"> 5.4.66-5.4.68</w:t>
      </w:r>
      <w:r w:rsidR="00A506B7">
        <w:rPr>
          <w:rFonts w:ascii="BBC Reith Sans" w:hAnsi="BBC Reith Sans" w:cs="BBC Reith Sans"/>
        </w:rPr>
        <w:t>,</w:t>
      </w:r>
      <w:r w:rsidR="003B1336" w:rsidRPr="00D30A0B">
        <w:rPr>
          <w:rFonts w:ascii="BBC Reith Sans" w:hAnsi="BBC Reith Sans" w:cs="BBC Reith Sans"/>
        </w:rPr>
        <w:t xml:space="preserve"> Section </w:t>
      </w:r>
      <w:r w:rsidR="00A16325">
        <w:rPr>
          <w:rFonts w:ascii="BBC Reith Sans" w:hAnsi="BBC Reith Sans" w:cs="BBC Reith Sans"/>
        </w:rPr>
        <w:t>3</w:t>
      </w:r>
      <w:r w:rsidR="004376FA" w:rsidRPr="00D30A0B">
        <w:rPr>
          <w:rFonts w:ascii="BBC Reith Sans" w:hAnsi="BBC Reith Sans" w:cs="BBC Reith Sans"/>
        </w:rPr>
        <w:t xml:space="preserve"> Accuracy and Section </w:t>
      </w:r>
      <w:r w:rsidR="00F82E95" w:rsidRPr="00D30A0B">
        <w:rPr>
          <w:rFonts w:ascii="BBC Reith Sans" w:hAnsi="BBC Reith Sans" w:cs="BBC Reith Sans"/>
        </w:rPr>
        <w:t>2</w:t>
      </w:r>
      <w:r w:rsidR="00A506B7">
        <w:rPr>
          <w:rFonts w:ascii="BBC Reith Sans" w:hAnsi="BBC Reith Sans" w:cs="BBC Reith Sans"/>
        </w:rPr>
        <w:t xml:space="preserve"> </w:t>
      </w:r>
      <w:r w:rsidR="004376FA" w:rsidRPr="00D30A0B">
        <w:rPr>
          <w:rFonts w:ascii="BBC Reith Sans" w:hAnsi="BBC Reith Sans" w:cs="BBC Reith Sans"/>
        </w:rPr>
        <w:t>Impartiality</w:t>
      </w:r>
      <w:r>
        <w:rPr>
          <w:rFonts w:ascii="BBC Reith Sans" w:hAnsi="BBC Reith Sans" w:cs="BBC Reith Sans"/>
        </w:rPr>
        <w:t>)</w:t>
      </w:r>
    </w:p>
    <w:p w14:paraId="1EC0D61E" w14:textId="0C671EF1" w:rsidR="004708C0" w:rsidRPr="00D30A0B" w:rsidRDefault="004708C0" w:rsidP="00685D86">
      <w:pPr>
        <w:jc w:val="left"/>
        <w:rPr>
          <w:rFonts w:ascii="BBC Reith Sans" w:hAnsi="BBC Reith Sans" w:cs="BBC Reith Sans"/>
        </w:rPr>
      </w:pPr>
    </w:p>
    <w:p w14:paraId="6B1AAFE8" w14:textId="7E11FFA7" w:rsidR="004708C0" w:rsidRPr="00FB5186" w:rsidRDefault="004708C0" w:rsidP="00685D86">
      <w:pPr>
        <w:jc w:val="left"/>
        <w:rPr>
          <w:rFonts w:ascii="BBC Reith Sans" w:hAnsi="BBC Reith Sans" w:cs="BBC Reith Sans"/>
          <w:b/>
          <w:bCs/>
          <w:sz w:val="36"/>
          <w:szCs w:val="36"/>
        </w:rPr>
      </w:pPr>
      <w:r w:rsidRPr="00FB5186">
        <w:rPr>
          <w:rFonts w:ascii="BBC Reith Sans" w:hAnsi="BBC Reith Sans" w:cs="BBC Reith Sans"/>
          <w:b/>
          <w:bCs/>
          <w:sz w:val="36"/>
          <w:szCs w:val="36"/>
        </w:rPr>
        <w:t>1</w:t>
      </w:r>
      <w:r w:rsidR="005F3F21" w:rsidRPr="00FB5186">
        <w:rPr>
          <w:rFonts w:ascii="BBC Reith Sans" w:hAnsi="BBC Reith Sans" w:cs="BBC Reith Sans"/>
          <w:b/>
          <w:bCs/>
          <w:sz w:val="36"/>
          <w:szCs w:val="36"/>
        </w:rPr>
        <w:t>4</w:t>
      </w:r>
      <w:r w:rsidRPr="00FB5186">
        <w:rPr>
          <w:rFonts w:ascii="BBC Reith Sans" w:hAnsi="BBC Reith Sans" w:cs="BBC Reith Sans"/>
          <w:b/>
          <w:bCs/>
          <w:sz w:val="36"/>
          <w:szCs w:val="36"/>
        </w:rPr>
        <w:t>.2 PRINCIPLES</w:t>
      </w:r>
    </w:p>
    <w:p w14:paraId="045DCAB6" w14:textId="24E9ADBA" w:rsidR="0094237A" w:rsidRPr="00D30A0B" w:rsidRDefault="00B85302" w:rsidP="00685D86">
      <w:pPr>
        <w:jc w:val="left"/>
        <w:rPr>
          <w:rFonts w:ascii="BBC Reith Sans" w:hAnsi="BBC Reith Sans" w:cs="BBC Reith Sans"/>
        </w:rPr>
      </w:pPr>
      <w:r w:rsidRPr="00D30A0B">
        <w:rPr>
          <w:rFonts w:ascii="BBC Reith Sans" w:hAnsi="BBC Reith Sans" w:cs="BBC Reith Sans"/>
        </w:rPr>
        <w:t>1</w:t>
      </w:r>
      <w:r w:rsidR="005F3F21" w:rsidRPr="00D30A0B">
        <w:rPr>
          <w:rFonts w:ascii="BBC Reith Sans" w:hAnsi="BBC Reith Sans" w:cs="BBC Reith Sans"/>
        </w:rPr>
        <w:t>4</w:t>
      </w:r>
      <w:r w:rsidRPr="00D30A0B">
        <w:rPr>
          <w:rFonts w:ascii="BBC Reith Sans" w:hAnsi="BBC Reith Sans" w:cs="BBC Reith Sans"/>
        </w:rPr>
        <w:t xml:space="preserve">.2.1 </w:t>
      </w:r>
      <w:r w:rsidR="0094237A" w:rsidRPr="00D30A0B">
        <w:rPr>
          <w:rFonts w:ascii="BBC Reith Sans" w:hAnsi="BBC Reith Sans" w:cs="BBC Reith Sans"/>
        </w:rPr>
        <w:t>Producers of religious programmes and related content have editorial freedom for the output to express faith and to explore matters of faith</w:t>
      </w:r>
      <w:r w:rsidR="00F17B1A">
        <w:rPr>
          <w:rFonts w:ascii="BBC Reith Sans" w:hAnsi="BBC Reith Sans" w:cs="BBC Reith Sans"/>
        </w:rPr>
        <w:t xml:space="preserve">. Production teams </w:t>
      </w:r>
      <w:r w:rsidR="0094237A" w:rsidRPr="00D30A0B">
        <w:rPr>
          <w:rFonts w:ascii="BBC Reith Sans" w:hAnsi="BBC Reith Sans" w:cs="BBC Reith Sans"/>
        </w:rPr>
        <w:t xml:space="preserve">must ensure that </w:t>
      </w:r>
      <w:r w:rsidR="00FC199E">
        <w:rPr>
          <w:rFonts w:ascii="BBC Reith Sans" w:hAnsi="BBC Reith Sans" w:cs="BBC Reith Sans"/>
        </w:rPr>
        <w:t>contributors</w:t>
      </w:r>
      <w:r w:rsidR="00171852">
        <w:rPr>
          <w:rFonts w:ascii="BBC Reith Sans" w:hAnsi="BBC Reith Sans" w:cs="BBC Reith Sans"/>
        </w:rPr>
        <w:t xml:space="preserve"> </w:t>
      </w:r>
      <w:r w:rsidR="00FC199E">
        <w:rPr>
          <w:rFonts w:ascii="BBC Reith Sans" w:hAnsi="BBC Reith Sans" w:cs="BBC Reith Sans"/>
        </w:rPr>
        <w:t>to</w:t>
      </w:r>
      <w:r w:rsidR="00171852">
        <w:rPr>
          <w:rFonts w:ascii="BBC Reith Sans" w:hAnsi="BBC Reith Sans" w:cs="BBC Reith Sans"/>
        </w:rPr>
        <w:t xml:space="preserve"> content about </w:t>
      </w:r>
      <w:r w:rsidR="0094237A" w:rsidRPr="00D30A0B">
        <w:rPr>
          <w:rFonts w:ascii="BBC Reith Sans" w:hAnsi="BBC Reith Sans" w:cs="BBC Reith Sans"/>
        </w:rPr>
        <w:t xml:space="preserve">religious views and beliefs are not subject to abusive treatment. </w:t>
      </w:r>
    </w:p>
    <w:p w14:paraId="1D364EB5" w14:textId="58B5267A" w:rsidR="0094237A" w:rsidRPr="00D30A0B" w:rsidRDefault="00B85302" w:rsidP="00685D86">
      <w:pPr>
        <w:jc w:val="left"/>
        <w:rPr>
          <w:rFonts w:ascii="BBC Reith Sans" w:hAnsi="BBC Reith Sans" w:cs="BBC Reith Sans"/>
        </w:rPr>
      </w:pPr>
      <w:r w:rsidRPr="00D30A0B">
        <w:rPr>
          <w:rFonts w:ascii="BBC Reith Sans" w:hAnsi="BBC Reith Sans" w:cs="BBC Reith Sans"/>
        </w:rPr>
        <w:lastRenderedPageBreak/>
        <w:t>1</w:t>
      </w:r>
      <w:r w:rsidR="005F3F21" w:rsidRPr="00D30A0B">
        <w:rPr>
          <w:rFonts w:ascii="BBC Reith Sans" w:hAnsi="BBC Reith Sans" w:cs="BBC Reith Sans"/>
        </w:rPr>
        <w:t>4</w:t>
      </w:r>
      <w:r w:rsidRPr="00D30A0B">
        <w:rPr>
          <w:rFonts w:ascii="BBC Reith Sans" w:hAnsi="BBC Reith Sans" w:cs="BBC Reith Sans"/>
        </w:rPr>
        <w:t xml:space="preserve">.2.2 </w:t>
      </w:r>
      <w:r w:rsidR="0094237A" w:rsidRPr="00D30A0B">
        <w:rPr>
          <w:rFonts w:ascii="BBC Reith Sans" w:hAnsi="BBC Reith Sans" w:cs="BBC Reith Sans"/>
        </w:rPr>
        <w:t>Where a religion or religious denomination is the subject of a religious programme or related content, the identity of the religion must be clear to the audience.</w:t>
      </w:r>
    </w:p>
    <w:p w14:paraId="47763E22" w14:textId="107AC18B" w:rsidR="0094237A" w:rsidRDefault="00B85302" w:rsidP="00685D86">
      <w:pPr>
        <w:jc w:val="left"/>
        <w:rPr>
          <w:rFonts w:ascii="BBC Reith Sans" w:hAnsi="BBC Reith Sans" w:cs="BBC Reith Sans"/>
        </w:rPr>
      </w:pPr>
      <w:r w:rsidRPr="00D30A0B">
        <w:rPr>
          <w:rFonts w:ascii="BBC Reith Sans" w:hAnsi="BBC Reith Sans" w:cs="BBC Reith Sans"/>
        </w:rPr>
        <w:t>1</w:t>
      </w:r>
      <w:r w:rsidR="005F3F21" w:rsidRPr="00D30A0B">
        <w:rPr>
          <w:rFonts w:ascii="BBC Reith Sans" w:hAnsi="BBC Reith Sans" w:cs="BBC Reith Sans"/>
        </w:rPr>
        <w:t>4</w:t>
      </w:r>
      <w:r w:rsidRPr="00D30A0B">
        <w:rPr>
          <w:rFonts w:ascii="BBC Reith Sans" w:hAnsi="BBC Reith Sans" w:cs="BBC Reith Sans"/>
        </w:rPr>
        <w:t xml:space="preserve">.2.3 </w:t>
      </w:r>
      <w:r w:rsidR="0094237A" w:rsidRPr="00D30A0B">
        <w:rPr>
          <w:rFonts w:ascii="BBC Reith Sans" w:hAnsi="BBC Reith Sans" w:cs="BBC Reith Sans"/>
        </w:rPr>
        <w:t>Vulnerable audiences must be protected from exploitation, and religious programmes must not seek to promote religious views or beliefs by stealth.</w:t>
      </w:r>
    </w:p>
    <w:p w14:paraId="505FA426" w14:textId="77777777" w:rsidR="004C4CBF" w:rsidRPr="00D30A0B" w:rsidRDefault="004C4CBF" w:rsidP="00685D86">
      <w:pPr>
        <w:jc w:val="left"/>
        <w:rPr>
          <w:rFonts w:ascii="BBC Reith Sans" w:hAnsi="BBC Reith Sans" w:cs="BBC Reith Sans"/>
        </w:rPr>
      </w:pPr>
    </w:p>
    <w:p w14:paraId="1E3A8A07" w14:textId="29A11B57" w:rsidR="0094237A" w:rsidRPr="00FB5186" w:rsidRDefault="0094237A" w:rsidP="00685D86">
      <w:pPr>
        <w:pStyle w:val="Heading2"/>
        <w:rPr>
          <w:rFonts w:ascii="BBC Reith Sans" w:hAnsi="BBC Reith Sans" w:cs="BBC Reith Sans"/>
          <w:color w:val="000000" w:themeColor="text1"/>
          <w:sz w:val="36"/>
          <w:szCs w:val="36"/>
        </w:rPr>
      </w:pPr>
      <w:bookmarkStart w:id="3" w:name="_Toc506140089"/>
      <w:r w:rsidRPr="00FB5186">
        <w:rPr>
          <w:rFonts w:ascii="BBC Reith Sans" w:hAnsi="BBC Reith Sans" w:cs="BBC Reith Sans"/>
          <w:color w:val="000000" w:themeColor="text1"/>
          <w:sz w:val="36"/>
          <w:szCs w:val="36"/>
        </w:rPr>
        <w:t>1</w:t>
      </w:r>
      <w:r w:rsidR="005F3F21" w:rsidRPr="00FB5186">
        <w:rPr>
          <w:rFonts w:ascii="BBC Reith Sans" w:hAnsi="BBC Reith Sans" w:cs="BBC Reith Sans"/>
          <w:color w:val="000000" w:themeColor="text1"/>
          <w:sz w:val="36"/>
          <w:szCs w:val="36"/>
        </w:rPr>
        <w:t>4</w:t>
      </w:r>
      <w:r w:rsidRPr="00FB5186">
        <w:rPr>
          <w:rFonts w:ascii="BBC Reith Sans" w:hAnsi="BBC Reith Sans" w:cs="BBC Reith Sans"/>
          <w:color w:val="000000" w:themeColor="text1"/>
          <w:sz w:val="36"/>
          <w:szCs w:val="36"/>
        </w:rPr>
        <w:t>.</w:t>
      </w:r>
      <w:r w:rsidR="004708C0" w:rsidRPr="00FB5186">
        <w:rPr>
          <w:rFonts w:ascii="BBC Reith Sans" w:hAnsi="BBC Reith Sans" w:cs="BBC Reith Sans"/>
          <w:color w:val="000000" w:themeColor="text1"/>
          <w:sz w:val="36"/>
          <w:szCs w:val="36"/>
        </w:rPr>
        <w:t>3</w:t>
      </w:r>
      <w:r w:rsidRPr="00FB5186">
        <w:rPr>
          <w:rFonts w:ascii="BBC Reith Sans" w:hAnsi="BBC Reith Sans" w:cs="BBC Reith Sans"/>
          <w:color w:val="000000" w:themeColor="text1"/>
          <w:sz w:val="36"/>
          <w:szCs w:val="36"/>
        </w:rPr>
        <w:t xml:space="preserve"> GUIDELINES</w:t>
      </w:r>
      <w:bookmarkEnd w:id="3"/>
    </w:p>
    <w:p w14:paraId="46CDE2B1" w14:textId="748AFAD1" w:rsidR="0094237A" w:rsidRPr="00D30A0B" w:rsidRDefault="0094237A" w:rsidP="00685D86">
      <w:pPr>
        <w:jc w:val="left"/>
        <w:rPr>
          <w:rFonts w:ascii="BBC Reith Sans" w:hAnsi="BBC Reith Sans" w:cs="BBC Reith Sans"/>
        </w:rPr>
      </w:pPr>
      <w:r w:rsidRPr="00D30A0B">
        <w:rPr>
          <w:rFonts w:ascii="BBC Reith Sans" w:hAnsi="BBC Reith Sans" w:cs="BBC Reith Sans"/>
        </w:rPr>
        <w:t>1</w:t>
      </w:r>
      <w:r w:rsidR="005F3F21" w:rsidRPr="00D30A0B">
        <w:rPr>
          <w:rFonts w:ascii="BBC Reith Sans" w:hAnsi="BBC Reith Sans" w:cs="BBC Reith Sans"/>
        </w:rPr>
        <w:t>4</w:t>
      </w:r>
      <w:r w:rsidRPr="00D30A0B">
        <w:rPr>
          <w:rFonts w:ascii="BBC Reith Sans" w:hAnsi="BBC Reith Sans" w:cs="BBC Reith Sans"/>
        </w:rPr>
        <w:t>.</w:t>
      </w:r>
      <w:r w:rsidR="004708C0" w:rsidRPr="00D30A0B">
        <w:rPr>
          <w:rFonts w:ascii="BBC Reith Sans" w:hAnsi="BBC Reith Sans" w:cs="BBC Reith Sans"/>
        </w:rPr>
        <w:t>3</w:t>
      </w:r>
      <w:r w:rsidRPr="00D30A0B">
        <w:rPr>
          <w:rFonts w:ascii="BBC Reith Sans" w:hAnsi="BBC Reith Sans" w:cs="BBC Reith Sans"/>
        </w:rPr>
        <w:t xml:space="preserve">.1 </w:t>
      </w:r>
      <w:r w:rsidR="00145CB1" w:rsidRPr="00D30A0B">
        <w:rPr>
          <w:rFonts w:ascii="BBC Reith Sans" w:hAnsi="BBC Reith Sans" w:cs="BBC Reith Sans"/>
        </w:rPr>
        <w:t>Content makers</w:t>
      </w:r>
      <w:r w:rsidRPr="00D30A0B">
        <w:rPr>
          <w:rFonts w:ascii="BBC Reith Sans" w:hAnsi="BBC Reith Sans" w:cs="BBC Reith Sans"/>
        </w:rPr>
        <w:t xml:space="preserve"> have editorial freedom for output to</w:t>
      </w:r>
      <w:r w:rsidR="004C4CBF">
        <w:rPr>
          <w:rFonts w:ascii="BBC Reith Sans" w:hAnsi="BBC Reith Sans" w:cs="BBC Reith Sans"/>
        </w:rPr>
        <w:t xml:space="preserve"> include</w:t>
      </w:r>
      <w:r w:rsidRPr="00D30A0B">
        <w:rPr>
          <w:rFonts w:ascii="BBC Reith Sans" w:hAnsi="BBC Reith Sans" w:cs="BBC Reith Sans"/>
        </w:rPr>
        <w:t xml:space="preserve"> express</w:t>
      </w:r>
      <w:r w:rsidR="004C4CBF">
        <w:rPr>
          <w:rFonts w:ascii="BBC Reith Sans" w:hAnsi="BBC Reith Sans" w:cs="BBC Reith Sans"/>
        </w:rPr>
        <w:t>ions of</w:t>
      </w:r>
      <w:r w:rsidRPr="00D30A0B">
        <w:rPr>
          <w:rFonts w:ascii="BBC Reith Sans" w:hAnsi="BBC Reith Sans" w:cs="BBC Reith Sans"/>
        </w:rPr>
        <w:t xml:space="preserve"> faith and to explore matters of faith.</w:t>
      </w:r>
      <w:r w:rsidR="00123D18" w:rsidRPr="00D30A0B">
        <w:rPr>
          <w:rFonts w:ascii="BBC Reith Sans" w:hAnsi="BBC Reith Sans" w:cs="BBC Reith Sans"/>
        </w:rPr>
        <w:t xml:space="preserve"> </w:t>
      </w:r>
      <w:r w:rsidRPr="00D30A0B">
        <w:rPr>
          <w:rFonts w:ascii="BBC Reith Sans" w:hAnsi="BBC Reith Sans" w:cs="BBC Reith Sans"/>
        </w:rPr>
        <w:t>The requirement that religious views and beliefs should not be subject to abusive treatment is not intended to preclude reasonable debate or challenge.</w:t>
      </w:r>
      <w:r w:rsidR="00123D18" w:rsidRPr="00D30A0B">
        <w:rPr>
          <w:rFonts w:ascii="BBC Reith Sans" w:hAnsi="BBC Reith Sans" w:cs="BBC Reith Sans"/>
        </w:rPr>
        <w:t xml:space="preserve"> </w:t>
      </w:r>
      <w:r w:rsidRPr="00D30A0B">
        <w:rPr>
          <w:rFonts w:ascii="BBC Reith Sans" w:hAnsi="BBC Reith Sans" w:cs="BBC Reith Sans"/>
        </w:rPr>
        <w:t xml:space="preserve">While religion and religious views and beliefs may be criticised, </w:t>
      </w:r>
      <w:r w:rsidR="00145CB1" w:rsidRPr="00D30A0B">
        <w:rPr>
          <w:rFonts w:ascii="BBC Reith Sans" w:hAnsi="BBC Reith Sans" w:cs="BBC Reith Sans"/>
        </w:rPr>
        <w:t>it</w:t>
      </w:r>
      <w:r w:rsidRPr="00D30A0B">
        <w:rPr>
          <w:rFonts w:ascii="BBC Reith Sans" w:hAnsi="BBC Reith Sans" w:cs="BBC Reith Sans"/>
        </w:rPr>
        <w:t xml:space="preserve"> should </w:t>
      </w:r>
      <w:r w:rsidR="00145CB1" w:rsidRPr="00D30A0B">
        <w:rPr>
          <w:rFonts w:ascii="BBC Reith Sans" w:hAnsi="BBC Reith Sans" w:cs="BBC Reith Sans"/>
        </w:rPr>
        <w:t xml:space="preserve">be </w:t>
      </w:r>
      <w:r w:rsidRPr="00D30A0B">
        <w:rPr>
          <w:rFonts w:ascii="BBC Reith Sans" w:hAnsi="BBC Reith Sans" w:cs="BBC Reith Sans"/>
        </w:rPr>
        <w:t>ensure</w:t>
      </w:r>
      <w:r w:rsidR="00145CB1" w:rsidRPr="00D30A0B">
        <w:rPr>
          <w:rFonts w:ascii="BBC Reith Sans" w:hAnsi="BBC Reith Sans" w:cs="BBC Reith Sans"/>
        </w:rPr>
        <w:t>d that</w:t>
      </w:r>
      <w:r w:rsidRPr="00D30A0B">
        <w:rPr>
          <w:rFonts w:ascii="BBC Reith Sans" w:hAnsi="BBC Reith Sans" w:cs="BBC Reith Sans"/>
        </w:rPr>
        <w:t xml:space="preserve"> there is appropriate context and that critical views are open to challenge.</w:t>
      </w:r>
      <w:r w:rsidR="00123D18" w:rsidRPr="00D30A0B">
        <w:rPr>
          <w:rFonts w:ascii="BBC Reith Sans" w:hAnsi="BBC Reith Sans" w:cs="BBC Reith Sans"/>
        </w:rPr>
        <w:t xml:space="preserve"> </w:t>
      </w:r>
    </w:p>
    <w:p w14:paraId="637E8A53" w14:textId="28187478" w:rsidR="0094237A" w:rsidRPr="00D30A0B" w:rsidRDefault="0094237A" w:rsidP="00685D86">
      <w:pPr>
        <w:jc w:val="left"/>
        <w:rPr>
          <w:rFonts w:ascii="BBC Reith Sans" w:hAnsi="BBC Reith Sans" w:cs="BBC Reith Sans"/>
        </w:rPr>
      </w:pPr>
      <w:r w:rsidRPr="00D30A0B">
        <w:rPr>
          <w:rFonts w:ascii="BBC Reith Sans" w:hAnsi="BBC Reith Sans" w:cs="BBC Reith Sans"/>
        </w:rPr>
        <w:t>1</w:t>
      </w:r>
      <w:r w:rsidR="005F3F21" w:rsidRPr="00D30A0B">
        <w:rPr>
          <w:rFonts w:ascii="BBC Reith Sans" w:hAnsi="BBC Reith Sans" w:cs="BBC Reith Sans"/>
        </w:rPr>
        <w:t>4</w:t>
      </w:r>
      <w:r w:rsidRPr="00D30A0B">
        <w:rPr>
          <w:rFonts w:ascii="BBC Reith Sans" w:hAnsi="BBC Reith Sans" w:cs="BBC Reith Sans"/>
        </w:rPr>
        <w:t>.</w:t>
      </w:r>
      <w:r w:rsidR="004708C0" w:rsidRPr="00D30A0B">
        <w:rPr>
          <w:rFonts w:ascii="BBC Reith Sans" w:hAnsi="BBC Reith Sans" w:cs="BBC Reith Sans"/>
        </w:rPr>
        <w:t>3</w:t>
      </w:r>
      <w:r w:rsidRPr="00D30A0B">
        <w:rPr>
          <w:rFonts w:ascii="BBC Reith Sans" w:hAnsi="BBC Reith Sans" w:cs="BBC Reith Sans"/>
        </w:rPr>
        <w:t xml:space="preserve">.2 </w:t>
      </w:r>
      <w:r w:rsidR="00145CB1" w:rsidRPr="00D30A0B">
        <w:rPr>
          <w:rFonts w:ascii="BBC Reith Sans" w:hAnsi="BBC Reith Sans" w:cs="BBC Reith Sans"/>
        </w:rPr>
        <w:t>A</w:t>
      </w:r>
      <w:r w:rsidRPr="00D30A0B">
        <w:rPr>
          <w:rFonts w:ascii="BBC Reith Sans" w:hAnsi="BBC Reith Sans" w:cs="BBC Reith Sans"/>
        </w:rPr>
        <w:t>ny claims made in religious output for the p</w:t>
      </w:r>
      <w:r w:rsidR="004376FA" w:rsidRPr="00D30A0B">
        <w:rPr>
          <w:rFonts w:ascii="BBC Reith Sans" w:hAnsi="BBC Reith Sans" w:cs="BBC Reith Sans"/>
        </w:rPr>
        <w:t>articular p</w:t>
      </w:r>
      <w:r w:rsidRPr="00D30A0B">
        <w:rPr>
          <w:rFonts w:ascii="BBC Reith Sans" w:hAnsi="BBC Reith Sans" w:cs="BBC Reith Sans"/>
        </w:rPr>
        <w:t xml:space="preserve">owers or abilities of a living person or group </w:t>
      </w:r>
      <w:r w:rsidR="00145CB1" w:rsidRPr="00D30A0B">
        <w:rPr>
          <w:rFonts w:ascii="BBC Reith Sans" w:hAnsi="BBC Reith Sans" w:cs="BBC Reith Sans"/>
        </w:rPr>
        <w:t xml:space="preserve">should be treated </w:t>
      </w:r>
      <w:r w:rsidRPr="00D30A0B">
        <w:rPr>
          <w:rFonts w:ascii="BBC Reith Sans" w:hAnsi="BBC Reith Sans" w:cs="BBC Reith Sans"/>
        </w:rPr>
        <w:t>with due objectivity.</w:t>
      </w:r>
      <w:r w:rsidR="00123D18" w:rsidRPr="00D30A0B">
        <w:rPr>
          <w:rFonts w:ascii="BBC Reith Sans" w:hAnsi="BBC Reith Sans" w:cs="BBC Reith Sans"/>
        </w:rPr>
        <w:t xml:space="preserve"> </w:t>
      </w:r>
      <w:r w:rsidRPr="00D30A0B">
        <w:rPr>
          <w:rFonts w:ascii="BBC Reith Sans" w:hAnsi="BBC Reith Sans" w:cs="BBC Reith Sans"/>
        </w:rPr>
        <w:t xml:space="preserve">Such claims should not be made </w:t>
      </w:r>
      <w:r w:rsidR="00B85302" w:rsidRPr="00D30A0B">
        <w:rPr>
          <w:rFonts w:ascii="BBC Reith Sans" w:hAnsi="BBC Reith Sans" w:cs="BBC Reith Sans"/>
        </w:rPr>
        <w:t>in</w:t>
      </w:r>
      <w:r w:rsidR="00BC4F1D" w:rsidRPr="00D30A0B">
        <w:rPr>
          <w:rFonts w:ascii="BBC Reith Sans" w:hAnsi="BBC Reith Sans" w:cs="BBC Reith Sans"/>
        </w:rPr>
        <w:t xml:space="preserve"> </w:t>
      </w:r>
      <w:r w:rsidR="0070193F" w:rsidRPr="00D30A0B">
        <w:rPr>
          <w:rFonts w:ascii="BBC Reith Sans" w:hAnsi="BBC Reith Sans" w:cs="BBC Reith Sans"/>
        </w:rPr>
        <w:t>online</w:t>
      </w:r>
      <w:r w:rsidR="00B85302" w:rsidRPr="00D30A0B">
        <w:rPr>
          <w:rFonts w:ascii="BBC Reith Sans" w:hAnsi="BBC Reith Sans" w:cs="BBC Reith Sans"/>
        </w:rPr>
        <w:t xml:space="preserve"> content likely to be accessed by children, </w:t>
      </w:r>
      <w:r w:rsidRPr="00D30A0B">
        <w:rPr>
          <w:rFonts w:ascii="BBC Reith Sans" w:hAnsi="BBC Reith Sans" w:cs="BBC Reith Sans"/>
        </w:rPr>
        <w:t>when significant numbers of children may be expected to be watching television or when children are particularly likely to be listening to the radio</w:t>
      </w:r>
      <w:r w:rsidR="00B85302" w:rsidRPr="00D30A0B">
        <w:rPr>
          <w:rFonts w:ascii="BBC Reith Sans" w:hAnsi="BBC Reith Sans" w:cs="BBC Reith Sans"/>
        </w:rPr>
        <w:t>.</w:t>
      </w:r>
      <w:r w:rsidR="00123D18" w:rsidRPr="00D30A0B">
        <w:rPr>
          <w:rFonts w:ascii="BBC Reith Sans" w:hAnsi="BBC Reith Sans" w:cs="BBC Reith Sans"/>
        </w:rPr>
        <w:t xml:space="preserve"> </w:t>
      </w:r>
    </w:p>
    <w:p w14:paraId="088D6CD2" w14:textId="26026EA5" w:rsidR="0094237A" w:rsidRPr="00D30A0B" w:rsidRDefault="0094237A" w:rsidP="00685D86">
      <w:pPr>
        <w:jc w:val="left"/>
        <w:rPr>
          <w:rFonts w:ascii="BBC Reith Sans" w:hAnsi="BBC Reith Sans" w:cs="BBC Reith Sans"/>
        </w:rPr>
      </w:pPr>
      <w:r w:rsidRPr="00D30A0B">
        <w:rPr>
          <w:rFonts w:ascii="BBC Reith Sans" w:hAnsi="BBC Reith Sans" w:cs="BBC Reith Sans"/>
        </w:rPr>
        <w:t>1</w:t>
      </w:r>
      <w:r w:rsidR="005F3F21" w:rsidRPr="00D30A0B">
        <w:rPr>
          <w:rFonts w:ascii="BBC Reith Sans" w:hAnsi="BBC Reith Sans" w:cs="BBC Reith Sans"/>
        </w:rPr>
        <w:t>4</w:t>
      </w:r>
      <w:r w:rsidRPr="00D30A0B">
        <w:rPr>
          <w:rFonts w:ascii="BBC Reith Sans" w:hAnsi="BBC Reith Sans" w:cs="BBC Reith Sans"/>
        </w:rPr>
        <w:t>.</w:t>
      </w:r>
      <w:r w:rsidR="004708C0" w:rsidRPr="00D30A0B">
        <w:rPr>
          <w:rFonts w:ascii="BBC Reith Sans" w:hAnsi="BBC Reith Sans" w:cs="BBC Reith Sans"/>
        </w:rPr>
        <w:t>3</w:t>
      </w:r>
      <w:r w:rsidRPr="00D30A0B">
        <w:rPr>
          <w:rFonts w:ascii="BBC Reith Sans" w:hAnsi="BBC Reith Sans" w:cs="BBC Reith Sans"/>
        </w:rPr>
        <w:t>.3 Religious output should not be used to recruit, for example by making direct appeals to audiences to join a particular religion.</w:t>
      </w:r>
      <w:r w:rsidR="00123D18" w:rsidRPr="00D30A0B">
        <w:rPr>
          <w:rFonts w:ascii="BBC Reith Sans" w:hAnsi="BBC Reith Sans" w:cs="BBC Reith Sans"/>
        </w:rPr>
        <w:t xml:space="preserve"> </w:t>
      </w:r>
      <w:r w:rsidRPr="00D30A0B">
        <w:rPr>
          <w:rFonts w:ascii="BBC Reith Sans" w:hAnsi="BBC Reith Sans" w:cs="BBC Reith Sans"/>
        </w:rPr>
        <w:t>References to the positive effects of belonging to a particular religion will normally be acceptable.</w:t>
      </w:r>
      <w:r w:rsidR="00123D18" w:rsidRPr="00D30A0B">
        <w:rPr>
          <w:rFonts w:ascii="BBC Reith Sans" w:hAnsi="BBC Reith Sans" w:cs="BBC Reith Sans"/>
        </w:rPr>
        <w:t xml:space="preserve"> </w:t>
      </w:r>
    </w:p>
    <w:p w14:paraId="19E5EC20" w14:textId="01C14647" w:rsidR="0094237A" w:rsidRPr="00D30A0B" w:rsidRDefault="0094237A" w:rsidP="00685D86">
      <w:pPr>
        <w:jc w:val="left"/>
      </w:pPr>
      <w:r w:rsidRPr="00D30A0B">
        <w:rPr>
          <w:rFonts w:ascii="BBC Reith Sans" w:hAnsi="BBC Reith Sans" w:cs="BBC Reith Sans"/>
        </w:rPr>
        <w:t>1</w:t>
      </w:r>
      <w:r w:rsidR="005F3F21" w:rsidRPr="00D30A0B">
        <w:rPr>
          <w:rFonts w:ascii="BBC Reith Sans" w:hAnsi="BBC Reith Sans" w:cs="BBC Reith Sans"/>
        </w:rPr>
        <w:t>4</w:t>
      </w:r>
      <w:r w:rsidRPr="00D30A0B">
        <w:rPr>
          <w:rFonts w:ascii="BBC Reith Sans" w:hAnsi="BBC Reith Sans" w:cs="BBC Reith Sans"/>
        </w:rPr>
        <w:t>.</w:t>
      </w:r>
      <w:r w:rsidR="004708C0" w:rsidRPr="00D30A0B">
        <w:rPr>
          <w:rFonts w:ascii="BBC Reith Sans" w:hAnsi="BBC Reith Sans" w:cs="BBC Reith Sans"/>
        </w:rPr>
        <w:t>3</w:t>
      </w:r>
      <w:r w:rsidRPr="00D30A0B">
        <w:rPr>
          <w:rFonts w:ascii="BBC Reith Sans" w:hAnsi="BBC Reith Sans" w:cs="BBC Reith Sans"/>
        </w:rPr>
        <w:t xml:space="preserve">.4 </w:t>
      </w:r>
      <w:r w:rsidR="004C4CBF">
        <w:rPr>
          <w:rFonts w:ascii="BBC Reith Sans" w:hAnsi="BBC Reith Sans" w:cs="BBC Reith Sans"/>
        </w:rPr>
        <w:t>Where religious content includes audience interaction,</w:t>
      </w:r>
      <w:r w:rsidRPr="00D30A0B">
        <w:rPr>
          <w:rFonts w:ascii="BBC Reith Sans" w:hAnsi="BBC Reith Sans" w:cs="BBC Reith Sans"/>
        </w:rPr>
        <w:t xml:space="preserve"> </w:t>
      </w:r>
      <w:r w:rsidR="004C4CBF">
        <w:rPr>
          <w:rFonts w:ascii="BBC Reith Sans" w:hAnsi="BBC Reith Sans" w:cs="BBC Reith Sans"/>
        </w:rPr>
        <w:t xml:space="preserve">appropriate measures must be in place to </w:t>
      </w:r>
      <w:r w:rsidRPr="00D30A0B">
        <w:rPr>
          <w:rFonts w:ascii="BBC Reith Sans" w:hAnsi="BBC Reith Sans" w:cs="BBC Reith Sans"/>
        </w:rPr>
        <w:t xml:space="preserve">allow the expression of faith and an exploration of issues around faith, while ensuring that religious </w:t>
      </w:r>
      <w:r w:rsidR="00F17B1A">
        <w:rPr>
          <w:rFonts w:ascii="BBC Reith Sans" w:hAnsi="BBC Reith Sans" w:cs="BBC Reith Sans"/>
        </w:rPr>
        <w:t xml:space="preserve">and non-religious </w:t>
      </w:r>
      <w:r w:rsidRPr="00D30A0B">
        <w:rPr>
          <w:rFonts w:ascii="BBC Reith Sans" w:hAnsi="BBC Reith Sans" w:cs="BBC Reith Sans"/>
        </w:rPr>
        <w:t>views and beliefs are not subject to abuse and that vulnerable audiences are also protected from exploitation.</w:t>
      </w:r>
      <w:r w:rsidR="00123D18" w:rsidRPr="00D30A0B">
        <w:rPr>
          <w:rFonts w:ascii="BBC Reith Sans" w:hAnsi="BBC Reith Sans" w:cs="BBC Reith Sans"/>
        </w:rPr>
        <w:t xml:space="preserve"> </w:t>
      </w:r>
    </w:p>
    <w:p w14:paraId="24A05720" w14:textId="19CBC220" w:rsidR="0094237A" w:rsidRPr="00D30A0B" w:rsidRDefault="0094237A" w:rsidP="00F64EB8">
      <w:pPr>
        <w:pStyle w:val="CrossReference"/>
        <w:rPr>
          <w:rFonts w:ascii="BBC Reith Sans" w:hAnsi="BBC Reith Sans" w:cs="BBC Reith Sans"/>
          <w:color w:val="000000" w:themeColor="text1"/>
        </w:rPr>
      </w:pPr>
      <w:r w:rsidRPr="00D30A0B">
        <w:rPr>
          <w:rFonts w:ascii="BBC Reith Sans" w:hAnsi="BBC Reith Sans" w:cs="BBC Reith Sans"/>
          <w:color w:val="000000" w:themeColor="text1"/>
        </w:rPr>
        <w:t>(See Section 17 Competitions, Votes and Interactivity</w:t>
      </w:r>
      <w:r w:rsidR="006D1E4F" w:rsidRPr="00D30A0B">
        <w:rPr>
          <w:rFonts w:ascii="BBC Reith Sans" w:hAnsi="BBC Reith Sans" w:cs="BBC Reith Sans"/>
          <w:color w:val="000000" w:themeColor="text1"/>
        </w:rPr>
        <w:t xml:space="preserve">: </w:t>
      </w:r>
      <w:r w:rsidR="008C17A2" w:rsidRPr="00D30A0B">
        <w:rPr>
          <w:rFonts w:ascii="BBC Reith Sans" w:hAnsi="BBC Reith Sans" w:cs="BBC Reith Sans"/>
          <w:color w:val="000000" w:themeColor="text1"/>
        </w:rPr>
        <w:t>17.</w:t>
      </w:r>
      <w:r w:rsidR="00316D25">
        <w:rPr>
          <w:rFonts w:ascii="BBC Reith Sans" w:hAnsi="BBC Reith Sans" w:cs="BBC Reith Sans"/>
          <w:color w:val="000000" w:themeColor="text1"/>
        </w:rPr>
        <w:t>4</w:t>
      </w:r>
      <w:r w:rsidR="008C17A2" w:rsidRPr="00D30A0B">
        <w:rPr>
          <w:rFonts w:ascii="BBC Reith Sans" w:hAnsi="BBC Reith Sans" w:cs="BBC Reith Sans"/>
          <w:color w:val="000000" w:themeColor="text1"/>
        </w:rPr>
        <w:t>.</w:t>
      </w:r>
      <w:r w:rsidR="00316D25">
        <w:rPr>
          <w:rFonts w:ascii="BBC Reith Sans" w:hAnsi="BBC Reith Sans" w:cs="BBC Reith Sans"/>
          <w:color w:val="000000" w:themeColor="text1"/>
        </w:rPr>
        <w:t>55</w:t>
      </w:r>
      <w:r w:rsidR="006D1E4F" w:rsidRPr="00D30A0B">
        <w:rPr>
          <w:rFonts w:ascii="BBC Reith Sans" w:hAnsi="BBC Reith Sans" w:cs="BBC Reith Sans"/>
          <w:color w:val="000000" w:themeColor="text1"/>
        </w:rPr>
        <w:t>-17</w:t>
      </w:r>
      <w:r w:rsidRPr="00D30A0B">
        <w:rPr>
          <w:rFonts w:ascii="BBC Reith Sans" w:hAnsi="BBC Reith Sans" w:cs="BBC Reith Sans"/>
          <w:color w:val="000000" w:themeColor="text1"/>
        </w:rPr>
        <w:t>.</w:t>
      </w:r>
      <w:r w:rsidR="00316D25">
        <w:rPr>
          <w:rFonts w:ascii="BBC Reith Sans" w:hAnsi="BBC Reith Sans" w:cs="BBC Reith Sans"/>
          <w:color w:val="000000" w:themeColor="text1"/>
        </w:rPr>
        <w:t>4</w:t>
      </w:r>
      <w:r w:rsidRPr="00D30A0B">
        <w:rPr>
          <w:rFonts w:ascii="BBC Reith Sans" w:hAnsi="BBC Reith Sans" w:cs="BBC Reith Sans"/>
          <w:color w:val="000000" w:themeColor="text1"/>
        </w:rPr>
        <w:t>.</w:t>
      </w:r>
      <w:r w:rsidR="00316D25">
        <w:rPr>
          <w:rFonts w:ascii="BBC Reith Sans" w:hAnsi="BBC Reith Sans" w:cs="BBC Reith Sans"/>
          <w:color w:val="000000" w:themeColor="text1"/>
        </w:rPr>
        <w:t>71</w:t>
      </w:r>
      <w:r w:rsidRPr="00D30A0B">
        <w:rPr>
          <w:rFonts w:ascii="BBC Reith Sans" w:hAnsi="BBC Reith Sans" w:cs="BBC Reith Sans"/>
          <w:color w:val="000000" w:themeColor="text1"/>
        </w:rPr>
        <w:t>)</w:t>
      </w:r>
    </w:p>
    <w:p w14:paraId="363B35C0" w14:textId="77777777" w:rsidR="0094237A" w:rsidRPr="00D30A0B" w:rsidRDefault="0094237A" w:rsidP="00685D86">
      <w:pPr>
        <w:pStyle w:val="CrossReference"/>
        <w:jc w:val="left"/>
        <w:rPr>
          <w:rFonts w:ascii="BBC Reith Sans" w:hAnsi="BBC Reith Sans" w:cs="BBC Reith Sans"/>
          <w:color w:val="000000" w:themeColor="text1"/>
        </w:rPr>
      </w:pPr>
    </w:p>
    <w:p w14:paraId="1889D966" w14:textId="77777777" w:rsidR="0094237A" w:rsidRPr="00D30A0B" w:rsidRDefault="0094237A" w:rsidP="00685D86">
      <w:pPr>
        <w:pStyle w:val="CrossReference"/>
        <w:ind w:right="120"/>
        <w:jc w:val="left"/>
        <w:rPr>
          <w:rFonts w:ascii="BBC Reith Sans" w:hAnsi="BBC Reith Sans" w:cs="BBC Reith Sans"/>
          <w:color w:val="000000" w:themeColor="text1"/>
        </w:rPr>
      </w:pPr>
    </w:p>
    <w:p w14:paraId="7B65DEF0" w14:textId="77777777" w:rsidR="00116EB9" w:rsidRPr="00D30A0B" w:rsidRDefault="00116EB9" w:rsidP="00685D86">
      <w:pPr>
        <w:jc w:val="left"/>
        <w:rPr>
          <w:rFonts w:ascii="BBC Reith Sans" w:hAnsi="BBC Reith Sans" w:cs="BBC Reith Sans"/>
        </w:rPr>
      </w:pPr>
    </w:p>
    <w:sectPr w:rsidR="00116EB9" w:rsidRPr="00D30A0B" w:rsidSect="00E124A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E106" w14:textId="77777777" w:rsidR="00B275C3" w:rsidRDefault="00B275C3" w:rsidP="0094237A">
      <w:pPr>
        <w:spacing w:before="0" w:line="240" w:lineRule="auto"/>
      </w:pPr>
      <w:r>
        <w:separator/>
      </w:r>
    </w:p>
  </w:endnote>
  <w:endnote w:type="continuationSeparator" w:id="0">
    <w:p w14:paraId="523B37A4" w14:textId="77777777" w:rsidR="00B275C3" w:rsidRDefault="00B275C3" w:rsidP="0094237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06033"/>
      <w:docPartObj>
        <w:docPartGallery w:val="Page Numbers (Bottom of Page)"/>
        <w:docPartUnique/>
      </w:docPartObj>
    </w:sdtPr>
    <w:sdtEndPr/>
    <w:sdtContent>
      <w:p w14:paraId="1352C594" w14:textId="77777777" w:rsidR="00AF59D5" w:rsidRDefault="008B271F">
        <w:pPr>
          <w:pStyle w:val="Footer"/>
          <w:jc w:val="right"/>
        </w:pPr>
        <w:r>
          <w:fldChar w:fldCharType="begin"/>
        </w:r>
        <w:r w:rsidR="00DF605D">
          <w:instrText xml:space="preserve"> PAGE   \* MERGEFORMAT </w:instrText>
        </w:r>
        <w:r>
          <w:fldChar w:fldCharType="separate"/>
        </w:r>
        <w:r w:rsidR="00BD5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7280ED" w14:textId="77777777" w:rsidR="00AF59D5" w:rsidRDefault="00AF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1C37" w14:textId="77777777" w:rsidR="00B275C3" w:rsidRDefault="00B275C3" w:rsidP="0094237A">
      <w:pPr>
        <w:spacing w:before="0" w:line="240" w:lineRule="auto"/>
      </w:pPr>
      <w:r>
        <w:separator/>
      </w:r>
    </w:p>
  </w:footnote>
  <w:footnote w:type="continuationSeparator" w:id="0">
    <w:p w14:paraId="52399CB5" w14:textId="77777777" w:rsidR="00B275C3" w:rsidRDefault="00B275C3" w:rsidP="0094237A">
      <w:pPr>
        <w:spacing w:before="0" w:line="240" w:lineRule="auto"/>
      </w:pPr>
      <w:r>
        <w:continuationSeparator/>
      </w:r>
    </w:p>
  </w:footnote>
  <w:footnote w:id="1">
    <w:p w14:paraId="05685CD7" w14:textId="454356FF" w:rsidR="0094237A" w:rsidRPr="000F41AC" w:rsidRDefault="0094237A" w:rsidP="0094237A">
      <w:pPr>
        <w:rPr>
          <w:sz w:val="20"/>
          <w:szCs w:val="20"/>
        </w:rPr>
      </w:pPr>
      <w:r w:rsidRPr="000F41AC">
        <w:rPr>
          <w:rStyle w:val="FootnoteReference"/>
          <w:sz w:val="20"/>
          <w:szCs w:val="20"/>
        </w:rPr>
        <w:footnoteRef/>
      </w:r>
      <w:r w:rsidRPr="000F41AC">
        <w:rPr>
          <w:sz w:val="20"/>
          <w:szCs w:val="20"/>
        </w:rPr>
        <w:t xml:space="preserve"> </w:t>
      </w:r>
      <w:r w:rsidRPr="00FB5186">
        <w:rPr>
          <w:sz w:val="20"/>
          <w:szCs w:val="20"/>
        </w:rPr>
        <w:t xml:space="preserve">The section of the </w:t>
      </w:r>
      <w:r w:rsidR="007C7B14" w:rsidRPr="00FB5186">
        <w:rPr>
          <w:sz w:val="20"/>
          <w:szCs w:val="20"/>
        </w:rPr>
        <w:t xml:space="preserve">Ofcom </w:t>
      </w:r>
      <w:r w:rsidRPr="00FB5186">
        <w:rPr>
          <w:sz w:val="20"/>
          <w:szCs w:val="20"/>
        </w:rPr>
        <w:t>Broadcasting Code that relates to this is 4: Religion</w:t>
      </w:r>
    </w:p>
    <w:p w14:paraId="0FBE4BD2" w14:textId="77777777" w:rsidR="0094237A" w:rsidRDefault="0094237A" w:rsidP="0094237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6534"/>
    <w:multiLevelType w:val="hybridMultilevel"/>
    <w:tmpl w:val="5326491A"/>
    <w:lvl w:ilvl="0" w:tplc="D5EE929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32F9"/>
    <w:multiLevelType w:val="hybridMultilevel"/>
    <w:tmpl w:val="332A351E"/>
    <w:lvl w:ilvl="0" w:tplc="42EA8690">
      <w:start w:val="1"/>
      <w:numFmt w:val="bullet"/>
      <w:pStyle w:val="Bulleted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E317713"/>
    <w:multiLevelType w:val="hybridMultilevel"/>
    <w:tmpl w:val="DFB49CFA"/>
    <w:lvl w:ilvl="0" w:tplc="A2145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01429">
    <w:abstractNumId w:val="1"/>
  </w:num>
  <w:num w:numId="2" w16cid:durableId="281227326">
    <w:abstractNumId w:val="2"/>
  </w:num>
  <w:num w:numId="3" w16cid:durableId="81129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7A"/>
    <w:rsid w:val="00036E23"/>
    <w:rsid w:val="00083104"/>
    <w:rsid w:val="000857E1"/>
    <w:rsid w:val="000A5A91"/>
    <w:rsid w:val="000C736A"/>
    <w:rsid w:val="000E434B"/>
    <w:rsid w:val="000F28AF"/>
    <w:rsid w:val="0011403D"/>
    <w:rsid w:val="00116EB9"/>
    <w:rsid w:val="00117E24"/>
    <w:rsid w:val="00123D18"/>
    <w:rsid w:val="00145CB1"/>
    <w:rsid w:val="00160591"/>
    <w:rsid w:val="00162404"/>
    <w:rsid w:val="00171852"/>
    <w:rsid w:val="00177C1C"/>
    <w:rsid w:val="001A03E7"/>
    <w:rsid w:val="00284124"/>
    <w:rsid w:val="002C0325"/>
    <w:rsid w:val="002C0F22"/>
    <w:rsid w:val="002F5C9F"/>
    <w:rsid w:val="00314A25"/>
    <w:rsid w:val="00315032"/>
    <w:rsid w:val="00316D25"/>
    <w:rsid w:val="00331A1A"/>
    <w:rsid w:val="00345B8F"/>
    <w:rsid w:val="00346E28"/>
    <w:rsid w:val="00351596"/>
    <w:rsid w:val="00372323"/>
    <w:rsid w:val="0038388C"/>
    <w:rsid w:val="00385EE3"/>
    <w:rsid w:val="003948A5"/>
    <w:rsid w:val="003B1336"/>
    <w:rsid w:val="003D0EFE"/>
    <w:rsid w:val="003D4D81"/>
    <w:rsid w:val="0041032B"/>
    <w:rsid w:val="00415BF8"/>
    <w:rsid w:val="0042242B"/>
    <w:rsid w:val="0043266E"/>
    <w:rsid w:val="004376FA"/>
    <w:rsid w:val="00465DD5"/>
    <w:rsid w:val="00467A8C"/>
    <w:rsid w:val="004708C0"/>
    <w:rsid w:val="004716A8"/>
    <w:rsid w:val="004A6000"/>
    <w:rsid w:val="004C4CBF"/>
    <w:rsid w:val="004E70C7"/>
    <w:rsid w:val="004E7124"/>
    <w:rsid w:val="004F2046"/>
    <w:rsid w:val="004F487A"/>
    <w:rsid w:val="004F7AAB"/>
    <w:rsid w:val="00500840"/>
    <w:rsid w:val="005376E1"/>
    <w:rsid w:val="00570FB6"/>
    <w:rsid w:val="0057393C"/>
    <w:rsid w:val="005B1487"/>
    <w:rsid w:val="005F3F21"/>
    <w:rsid w:val="005F438B"/>
    <w:rsid w:val="005F5F4C"/>
    <w:rsid w:val="005F6246"/>
    <w:rsid w:val="006077B6"/>
    <w:rsid w:val="00631493"/>
    <w:rsid w:val="00664013"/>
    <w:rsid w:val="00673C52"/>
    <w:rsid w:val="00685D86"/>
    <w:rsid w:val="006A61EC"/>
    <w:rsid w:val="006A6A31"/>
    <w:rsid w:val="006C1EED"/>
    <w:rsid w:val="006D1E4F"/>
    <w:rsid w:val="006F07B4"/>
    <w:rsid w:val="0070193F"/>
    <w:rsid w:val="00703FD6"/>
    <w:rsid w:val="007137F2"/>
    <w:rsid w:val="0072132A"/>
    <w:rsid w:val="00797D40"/>
    <w:rsid w:val="007C7B14"/>
    <w:rsid w:val="007F7CDE"/>
    <w:rsid w:val="00806A87"/>
    <w:rsid w:val="008154F7"/>
    <w:rsid w:val="0084780D"/>
    <w:rsid w:val="00895D25"/>
    <w:rsid w:val="008A312B"/>
    <w:rsid w:val="008B271F"/>
    <w:rsid w:val="008C17A2"/>
    <w:rsid w:val="008D2B79"/>
    <w:rsid w:val="008F1E6B"/>
    <w:rsid w:val="00933DD1"/>
    <w:rsid w:val="0094237A"/>
    <w:rsid w:val="00943556"/>
    <w:rsid w:val="00943912"/>
    <w:rsid w:val="00973DE0"/>
    <w:rsid w:val="00986C99"/>
    <w:rsid w:val="00994217"/>
    <w:rsid w:val="009C1042"/>
    <w:rsid w:val="00A16325"/>
    <w:rsid w:val="00A319B7"/>
    <w:rsid w:val="00A364C0"/>
    <w:rsid w:val="00A40F72"/>
    <w:rsid w:val="00A506B7"/>
    <w:rsid w:val="00A73D00"/>
    <w:rsid w:val="00A9644A"/>
    <w:rsid w:val="00AE7A21"/>
    <w:rsid w:val="00AF59D5"/>
    <w:rsid w:val="00B067B8"/>
    <w:rsid w:val="00B102DF"/>
    <w:rsid w:val="00B275C3"/>
    <w:rsid w:val="00B339B2"/>
    <w:rsid w:val="00B43AE4"/>
    <w:rsid w:val="00B66368"/>
    <w:rsid w:val="00B71BAF"/>
    <w:rsid w:val="00B85302"/>
    <w:rsid w:val="00BC4F1D"/>
    <w:rsid w:val="00BD56BE"/>
    <w:rsid w:val="00BD5F38"/>
    <w:rsid w:val="00C16274"/>
    <w:rsid w:val="00C30F0A"/>
    <w:rsid w:val="00C508AB"/>
    <w:rsid w:val="00C6322A"/>
    <w:rsid w:val="00C9230C"/>
    <w:rsid w:val="00C949E4"/>
    <w:rsid w:val="00CB3934"/>
    <w:rsid w:val="00CC5F33"/>
    <w:rsid w:val="00CC6E87"/>
    <w:rsid w:val="00D22686"/>
    <w:rsid w:val="00D23B64"/>
    <w:rsid w:val="00D30A0B"/>
    <w:rsid w:val="00DC517C"/>
    <w:rsid w:val="00DD791F"/>
    <w:rsid w:val="00DE3051"/>
    <w:rsid w:val="00DF605D"/>
    <w:rsid w:val="00E01529"/>
    <w:rsid w:val="00E124AD"/>
    <w:rsid w:val="00E331C6"/>
    <w:rsid w:val="00E357DD"/>
    <w:rsid w:val="00E358EC"/>
    <w:rsid w:val="00E5718A"/>
    <w:rsid w:val="00E6770B"/>
    <w:rsid w:val="00E71AA9"/>
    <w:rsid w:val="00EA6CED"/>
    <w:rsid w:val="00ED2158"/>
    <w:rsid w:val="00EE2AB6"/>
    <w:rsid w:val="00EE62F9"/>
    <w:rsid w:val="00F004E5"/>
    <w:rsid w:val="00F01DB9"/>
    <w:rsid w:val="00F17B1A"/>
    <w:rsid w:val="00F53105"/>
    <w:rsid w:val="00F55C08"/>
    <w:rsid w:val="00F605EC"/>
    <w:rsid w:val="00F64EB8"/>
    <w:rsid w:val="00F71B26"/>
    <w:rsid w:val="00F82E95"/>
    <w:rsid w:val="00F85EA2"/>
    <w:rsid w:val="00F86249"/>
    <w:rsid w:val="00FA7668"/>
    <w:rsid w:val="00FB131B"/>
    <w:rsid w:val="00FB5186"/>
    <w:rsid w:val="00FB6A2D"/>
    <w:rsid w:val="00FC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76F45"/>
  <w15:docId w15:val="{1400A3E6-BB01-4674-A122-B4134B58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7A"/>
    <w:pPr>
      <w:overflowPunct w:val="0"/>
      <w:autoSpaceDE w:val="0"/>
      <w:autoSpaceDN w:val="0"/>
      <w:adjustRightInd w:val="0"/>
      <w:spacing w:before="240" w:after="0" w:line="280" w:lineRule="exact"/>
      <w:jc w:val="both"/>
      <w:textAlignment w:val="baseline"/>
    </w:pPr>
    <w:rPr>
      <w:rFonts w:ascii="Calibri" w:eastAsia="Times New Roman" w:hAnsi="Calibri" w:cs="Arial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37A"/>
    <w:pPr>
      <w:keepNext/>
      <w:spacing w:before="0" w:after="240"/>
      <w:jc w:val="left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4237A"/>
    <w:pPr>
      <w:keepNext/>
      <w:spacing w:after="120" w:line="240" w:lineRule="auto"/>
      <w:jc w:val="left"/>
      <w:outlineLvl w:val="1"/>
    </w:pPr>
    <w:rPr>
      <w:rFonts w:eastAsia="Calibri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37A"/>
    <w:rPr>
      <w:rFonts w:ascii="Calibri" w:eastAsiaTheme="majorEastAsia" w:hAnsi="Calibri" w:cstheme="majorBidi"/>
      <w:b/>
      <w:caps/>
      <w:color w:val="000000" w:themeColor="text1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94237A"/>
    <w:rPr>
      <w:rFonts w:ascii="Calibri" w:eastAsia="Calibri" w:hAnsi="Calibri" w:cs="Arial"/>
      <w:b/>
      <w:color w:val="000000"/>
      <w:sz w:val="28"/>
      <w:szCs w:val="24"/>
      <w:lang w:eastAsia="en-US"/>
    </w:rPr>
  </w:style>
  <w:style w:type="character" w:styleId="CommentReference">
    <w:name w:val="annotation reference"/>
    <w:rsid w:val="0094237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23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37A"/>
    <w:rPr>
      <w:rFonts w:ascii="Calibri" w:eastAsia="Times New Roman" w:hAnsi="Calibri" w:cs="Arial"/>
      <w:color w:val="000000" w:themeColor="text1"/>
      <w:sz w:val="20"/>
      <w:szCs w:val="24"/>
      <w:lang w:eastAsia="en-US"/>
    </w:rPr>
  </w:style>
  <w:style w:type="paragraph" w:styleId="FootnoteText">
    <w:name w:val="footnote text"/>
    <w:basedOn w:val="Normal"/>
    <w:link w:val="FootnoteTextChar"/>
    <w:rsid w:val="009423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237A"/>
    <w:rPr>
      <w:rFonts w:ascii="Calibri" w:eastAsia="Times New Roman" w:hAnsi="Calibri" w:cs="Arial"/>
      <w:color w:val="000000" w:themeColor="text1"/>
      <w:sz w:val="20"/>
      <w:szCs w:val="20"/>
      <w:lang w:eastAsia="en-US"/>
    </w:rPr>
  </w:style>
  <w:style w:type="character" w:styleId="FootnoteReference">
    <w:name w:val="footnote reference"/>
    <w:rsid w:val="0094237A"/>
    <w:rPr>
      <w:rFonts w:cs="Times New Roman"/>
      <w:vertAlign w:val="superscript"/>
    </w:rPr>
  </w:style>
  <w:style w:type="paragraph" w:customStyle="1" w:styleId="CrossReference">
    <w:name w:val="CrossReference"/>
    <w:basedOn w:val="Normal"/>
    <w:link w:val="CrossReferenceChar"/>
    <w:qFormat/>
    <w:rsid w:val="0094237A"/>
    <w:pPr>
      <w:keepLines/>
      <w:spacing w:line="240" w:lineRule="auto"/>
      <w:jc w:val="right"/>
    </w:pPr>
    <w:rPr>
      <w:rFonts w:asciiTheme="minorHAnsi" w:hAnsiTheme="minorHAnsi" w:cstheme="minorHAnsi"/>
      <w:color w:val="000000"/>
    </w:rPr>
  </w:style>
  <w:style w:type="character" w:customStyle="1" w:styleId="CrossReferenceChar">
    <w:name w:val="CrossReference Char"/>
    <w:basedOn w:val="DefaultParagraphFont"/>
    <w:link w:val="CrossReference"/>
    <w:rsid w:val="0094237A"/>
    <w:rPr>
      <w:rFonts w:eastAsia="Times New Roman" w:cstheme="minorHAnsi"/>
      <w:color w:val="000000"/>
      <w:sz w:val="24"/>
      <w:szCs w:val="24"/>
      <w:lang w:eastAsia="en-US"/>
    </w:rPr>
  </w:style>
  <w:style w:type="paragraph" w:customStyle="1" w:styleId="Bulleted">
    <w:name w:val="Bulleted"/>
    <w:basedOn w:val="Normal"/>
    <w:link w:val="BulletedChar"/>
    <w:autoRedefine/>
    <w:qFormat/>
    <w:rsid w:val="0094237A"/>
    <w:pPr>
      <w:numPr>
        <w:numId w:val="1"/>
      </w:numPr>
      <w:tabs>
        <w:tab w:val="left" w:pos="3660"/>
      </w:tabs>
      <w:ind w:left="426"/>
    </w:pPr>
    <w:rPr>
      <w:rFonts w:ascii="BBC Reith Sans" w:hAnsi="BBC Reith Sans" w:cs="BBC Reith Sans"/>
      <w:color w:val="auto"/>
      <w:szCs w:val="23"/>
    </w:rPr>
  </w:style>
  <w:style w:type="character" w:customStyle="1" w:styleId="BulletedChar">
    <w:name w:val="Bulleted Char"/>
    <w:basedOn w:val="DefaultParagraphFont"/>
    <w:link w:val="Bulleted"/>
    <w:rsid w:val="0094237A"/>
    <w:rPr>
      <w:rFonts w:ascii="BBC Reith Sans" w:eastAsia="Times New Roman" w:hAnsi="BBC Reith Sans" w:cs="BBC Reith Sans"/>
      <w:sz w:val="24"/>
      <w:szCs w:val="23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37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7A"/>
    <w:rPr>
      <w:rFonts w:ascii="Tahoma" w:eastAsia="Times New Roman" w:hAnsi="Tahoma" w:cs="Tahoma"/>
      <w:color w:val="000000" w:themeColor="text1"/>
      <w:sz w:val="16"/>
      <w:szCs w:val="16"/>
      <w:lang w:eastAsia="en-US"/>
    </w:rPr>
  </w:style>
  <w:style w:type="paragraph" w:customStyle="1" w:styleId="TableofContents">
    <w:name w:val="TableofContents"/>
    <w:basedOn w:val="Normal"/>
    <w:link w:val="TableofContentsChar"/>
    <w:autoRedefine/>
    <w:qFormat/>
    <w:rsid w:val="005F3F21"/>
    <w:pPr>
      <w:keepLines/>
      <w:spacing w:before="0" w:line="240" w:lineRule="auto"/>
      <w:jc w:val="left"/>
    </w:pPr>
    <w:rPr>
      <w:rFonts w:ascii="BBC Reith Sans" w:hAnsi="BBC Reith Sans" w:cs="BBC Reith Sans"/>
      <w:bCs/>
    </w:rPr>
  </w:style>
  <w:style w:type="character" w:customStyle="1" w:styleId="TableofContentsChar">
    <w:name w:val="TableofContents Char"/>
    <w:basedOn w:val="DefaultParagraphFont"/>
    <w:link w:val="TableofContents"/>
    <w:rsid w:val="005F3F21"/>
    <w:rPr>
      <w:rFonts w:ascii="BBC Reith Sans" w:eastAsia="Times New Roman" w:hAnsi="BBC Reith Sans" w:cs="BBC Reith Sans"/>
      <w:bCs/>
      <w:color w:val="000000" w:themeColor="text1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59D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9D5"/>
    <w:rPr>
      <w:rFonts w:ascii="Calibri" w:eastAsia="Times New Roman" w:hAnsi="Calibri" w:cs="Arial"/>
      <w:color w:val="000000" w:themeColor="text1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59D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9D5"/>
    <w:rPr>
      <w:rFonts w:ascii="Calibri" w:eastAsia="Times New Roman" w:hAnsi="Calibri" w:cs="Arial"/>
      <w:color w:val="000000" w:themeColor="text1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F33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F33"/>
    <w:rPr>
      <w:rFonts w:ascii="Calibri" w:eastAsia="Times New Roman" w:hAnsi="Calibri" w:cs="Arial"/>
      <w:b/>
      <w:bCs/>
      <w:color w:val="000000" w:themeColor="text1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C4F1D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lang w:eastAsia="en-GB"/>
    </w:rPr>
  </w:style>
  <w:style w:type="paragraph" w:styleId="Revision">
    <w:name w:val="Revision"/>
    <w:hidden/>
    <w:uiPriority w:val="99"/>
    <w:semiHidden/>
    <w:rsid w:val="00083104"/>
    <w:pPr>
      <w:spacing w:after="0" w:line="240" w:lineRule="auto"/>
    </w:pPr>
    <w:rPr>
      <w:rFonts w:ascii="Calibri" w:eastAsia="Times New Roman" w:hAnsi="Calibri" w:cs="Arial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6636C-D2D7-4F5A-9ADD-C64CCF1B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14: RELIGIOUS CONTENT</vt:lpstr>
    </vt:vector>
  </TitlesOfParts>
  <Company>BBC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14: RELIGIOUS CONTENT</dc:title>
  <dc:creator>Leanne Buckle</dc:creator>
  <cp:lastModifiedBy>Rizwana Rahmani</cp:lastModifiedBy>
  <cp:revision>2</cp:revision>
  <cp:lastPrinted>2019-03-30T19:57:00Z</cp:lastPrinted>
  <dcterms:created xsi:type="dcterms:W3CDTF">2025-03-21T16:27:00Z</dcterms:created>
  <dcterms:modified xsi:type="dcterms:W3CDTF">2025-03-21T16:27:00Z</dcterms:modified>
</cp:coreProperties>
</file>