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658A0" w14:textId="7690992C" w:rsidR="00EE22A0" w:rsidRPr="00317450" w:rsidRDefault="00317450" w:rsidP="007F6B7B">
      <w:pPr>
        <w:tabs>
          <w:tab w:val="left" w:pos="5954"/>
        </w:tabs>
        <w:jc w:val="center"/>
        <w:rPr>
          <w:rFonts w:cs="Arial"/>
          <w:b/>
          <w:sz w:val="28"/>
          <w:szCs w:val="28"/>
          <w:u w:val="single"/>
        </w:rPr>
      </w:pPr>
      <w:r>
        <w:rPr>
          <w:rFonts w:cs="Arial"/>
          <w:b/>
          <w:noProof/>
          <w:sz w:val="24"/>
          <w:szCs w:val="24"/>
          <w:lang w:eastAsia="ja-JP"/>
        </w:rPr>
        <w:drawing>
          <wp:anchor distT="0" distB="0" distL="114300" distR="114300" simplePos="0" relativeHeight="251658240" behindDoc="0" locked="0" layoutInCell="1" allowOverlap="1" wp14:anchorId="7A3910CF" wp14:editId="0EDFCE7F">
            <wp:simplePos x="0" y="0"/>
            <wp:positionH relativeFrom="column">
              <wp:align>right</wp:align>
            </wp:positionH>
            <wp:positionV relativeFrom="paragraph">
              <wp:align>top</wp:align>
            </wp:positionV>
            <wp:extent cx="1778000" cy="3886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00" cy="388620"/>
                    </a:xfrm>
                    <a:prstGeom prst="rect">
                      <a:avLst/>
                    </a:prstGeom>
                    <a:noFill/>
                  </pic:spPr>
                </pic:pic>
              </a:graphicData>
            </a:graphic>
          </wp:anchor>
        </w:drawing>
      </w:r>
      <w:r>
        <w:rPr>
          <w:rFonts w:cs="Arial"/>
          <w:b/>
          <w:sz w:val="24"/>
          <w:szCs w:val="24"/>
        </w:rPr>
        <w:br w:type="textWrapping" w:clear="all"/>
      </w:r>
      <w:r w:rsidRPr="00317450">
        <w:rPr>
          <w:rFonts w:cs="Arial"/>
          <w:b/>
          <w:sz w:val="28"/>
          <w:szCs w:val="28"/>
          <w:u w:val="single"/>
        </w:rPr>
        <w:t>Homeworking</w:t>
      </w:r>
      <w:r w:rsidR="00250C56">
        <w:rPr>
          <w:rFonts w:cs="Arial"/>
          <w:b/>
          <w:sz w:val="28"/>
          <w:szCs w:val="28"/>
          <w:u w:val="single"/>
        </w:rPr>
        <w:t xml:space="preserve"> Risk Assessment</w:t>
      </w:r>
    </w:p>
    <w:p w14:paraId="57D86AF0" w14:textId="79711114" w:rsidR="00317450" w:rsidRPr="00317450" w:rsidRDefault="00317450" w:rsidP="00317450">
      <w:pPr>
        <w:pStyle w:val="NormalWeb"/>
        <w:jc w:val="both"/>
        <w:rPr>
          <w:rFonts w:asciiTheme="minorHAnsi" w:hAnsiTheme="minorHAnsi" w:cs="Segoe UI"/>
          <w:color w:val="333333"/>
          <w:sz w:val="22"/>
          <w:szCs w:val="22"/>
        </w:rPr>
      </w:pPr>
      <w:r w:rsidRPr="00317450">
        <w:rPr>
          <w:rFonts w:asciiTheme="minorHAnsi" w:hAnsiTheme="minorHAnsi" w:cs="Segoe UI"/>
          <w:color w:val="333333"/>
          <w:sz w:val="22"/>
          <w:szCs w:val="22"/>
        </w:rPr>
        <w:t>Homeworking is one of a range of flexible working arrangements, which can improve work/life balance for individuals</w:t>
      </w:r>
      <w:r w:rsidR="007B4D5E">
        <w:rPr>
          <w:rFonts w:asciiTheme="minorHAnsi" w:hAnsiTheme="minorHAnsi" w:cs="Segoe UI"/>
          <w:color w:val="333333"/>
          <w:sz w:val="22"/>
          <w:szCs w:val="22"/>
        </w:rPr>
        <w:t>.</w:t>
      </w:r>
    </w:p>
    <w:p w14:paraId="248B6649" w14:textId="251AAB01" w:rsidR="00317450" w:rsidRPr="00317450" w:rsidRDefault="00317450" w:rsidP="00317450">
      <w:pPr>
        <w:pStyle w:val="NormalWeb"/>
        <w:jc w:val="both"/>
        <w:rPr>
          <w:rFonts w:asciiTheme="minorHAnsi" w:hAnsiTheme="minorHAnsi" w:cs="Segoe UI"/>
          <w:color w:val="333333"/>
          <w:sz w:val="22"/>
          <w:szCs w:val="22"/>
        </w:rPr>
      </w:pPr>
      <w:r w:rsidRPr="00317450">
        <w:rPr>
          <w:rFonts w:asciiTheme="minorHAnsi" w:hAnsiTheme="minorHAnsi" w:cs="Segoe UI"/>
          <w:color w:val="333333"/>
          <w:sz w:val="22"/>
          <w:szCs w:val="22"/>
        </w:rPr>
        <w:t xml:space="preserve">The BBC supports and encourages all individuals and managers to consider homeworking where it provides real benefits to both members of staff and the BBC. The suitability of this more </w:t>
      </w:r>
      <w:r w:rsidR="00667226">
        <w:rPr>
          <w:rFonts w:asciiTheme="minorHAnsi" w:hAnsiTheme="minorHAnsi" w:cs="Segoe UI"/>
          <w:color w:val="333333"/>
          <w:sz w:val="22"/>
          <w:szCs w:val="22"/>
        </w:rPr>
        <w:t>hybrid</w:t>
      </w:r>
      <w:r w:rsidRPr="00317450">
        <w:rPr>
          <w:rFonts w:asciiTheme="minorHAnsi" w:hAnsiTheme="minorHAnsi" w:cs="Segoe UI"/>
          <w:color w:val="333333"/>
          <w:sz w:val="22"/>
          <w:szCs w:val="22"/>
        </w:rPr>
        <w:t xml:space="preserve"> way of working will be assessed on the contribution it can make to efficient and effective working practices and retaining talented, experienced and valuable employees. The nature of the job together with the suitability of individuals and their homes will be key factors.</w:t>
      </w:r>
    </w:p>
    <w:p w14:paraId="5539BF37" w14:textId="6564A78B" w:rsidR="00317450" w:rsidRPr="00317450" w:rsidRDefault="00317450" w:rsidP="00317450">
      <w:pPr>
        <w:pStyle w:val="NormalWeb"/>
        <w:jc w:val="both"/>
        <w:rPr>
          <w:rFonts w:asciiTheme="minorHAnsi" w:hAnsiTheme="minorHAnsi" w:cs="Segoe UI"/>
          <w:color w:val="333333"/>
          <w:sz w:val="22"/>
          <w:szCs w:val="22"/>
        </w:rPr>
      </w:pPr>
      <w:r w:rsidRPr="00317450">
        <w:rPr>
          <w:rFonts w:asciiTheme="minorHAnsi" w:hAnsiTheme="minorHAnsi" w:cs="Arial"/>
          <w:sz w:val="22"/>
          <w:szCs w:val="22"/>
        </w:rPr>
        <w:t xml:space="preserve">But it also brings its own health and safety hazards, from working in isolation to a lack of control over the work environment. The following check-list has been developed for staff who work at home </w:t>
      </w:r>
      <w:r>
        <w:rPr>
          <w:rFonts w:asciiTheme="minorHAnsi" w:hAnsiTheme="minorHAnsi" w:cs="Arial"/>
          <w:sz w:val="22"/>
          <w:szCs w:val="22"/>
        </w:rPr>
        <w:t xml:space="preserve">either fulltime or </w:t>
      </w:r>
      <w:r w:rsidR="00BE6FEB">
        <w:rPr>
          <w:rFonts w:asciiTheme="minorHAnsi" w:hAnsiTheme="minorHAnsi" w:cs="Arial"/>
          <w:sz w:val="22"/>
          <w:szCs w:val="22"/>
        </w:rPr>
        <w:t xml:space="preserve">just </w:t>
      </w:r>
      <w:r>
        <w:rPr>
          <w:rFonts w:asciiTheme="minorHAnsi" w:hAnsiTheme="minorHAnsi" w:cs="Arial"/>
          <w:sz w:val="22"/>
          <w:szCs w:val="22"/>
        </w:rPr>
        <w:t>on an occasional basis</w:t>
      </w:r>
      <w:r w:rsidRPr="00317450">
        <w:rPr>
          <w:rFonts w:asciiTheme="minorHAnsi" w:hAnsiTheme="minorHAnsi" w:cs="Arial"/>
          <w:sz w:val="22"/>
          <w:szCs w:val="22"/>
        </w:rPr>
        <w:t xml:space="preserve">.  If you have any questions, please contact </w:t>
      </w:r>
      <w:r w:rsidR="007B4D5E">
        <w:rPr>
          <w:rFonts w:asciiTheme="minorHAnsi" w:hAnsiTheme="minorHAnsi" w:cs="Arial"/>
          <w:sz w:val="22"/>
          <w:szCs w:val="22"/>
        </w:rPr>
        <w:t>your local safety advisor or the Central Safety Team.</w:t>
      </w:r>
    </w:p>
    <w:p w14:paraId="769A535E" w14:textId="2182BBB5" w:rsidR="00C77648" w:rsidRPr="00BE6FEB" w:rsidRDefault="00C77648">
      <w:pPr>
        <w:rPr>
          <w:rFonts w:cs="Arial"/>
          <w:b/>
          <w:sz w:val="24"/>
          <w:szCs w:val="24"/>
          <w:u w:val="single"/>
        </w:rPr>
      </w:pPr>
      <w:r w:rsidRPr="00BE6FEB">
        <w:rPr>
          <w:rFonts w:cs="Arial"/>
          <w:b/>
          <w:sz w:val="24"/>
          <w:szCs w:val="24"/>
          <w:u w:val="single"/>
        </w:rPr>
        <w:t>Risk Assessment Checklist</w:t>
      </w:r>
    </w:p>
    <w:p w14:paraId="57711956" w14:textId="77777777" w:rsidR="00BE6FEB" w:rsidRDefault="00A313B4" w:rsidP="00BE6FEB">
      <w:pPr>
        <w:pStyle w:val="ListParagraph"/>
        <w:numPr>
          <w:ilvl w:val="0"/>
          <w:numId w:val="1"/>
        </w:numPr>
        <w:rPr>
          <w:rFonts w:cs="Arial"/>
        </w:rPr>
      </w:pPr>
      <w:r w:rsidRPr="00BE6FEB">
        <w:rPr>
          <w:rFonts w:cs="Arial"/>
        </w:rPr>
        <w:t xml:space="preserve">The following checklist provides a template for risk assessment </w:t>
      </w:r>
      <w:r w:rsidR="00BE6FEB">
        <w:rPr>
          <w:rFonts w:cs="Arial"/>
        </w:rPr>
        <w:t>when planning to work from home.</w:t>
      </w:r>
    </w:p>
    <w:p w14:paraId="769A535F" w14:textId="547275A8" w:rsidR="00C77648" w:rsidRPr="00BE6FEB" w:rsidRDefault="00BE6FEB" w:rsidP="00BE6FEB">
      <w:pPr>
        <w:pStyle w:val="ListParagraph"/>
        <w:numPr>
          <w:ilvl w:val="0"/>
          <w:numId w:val="1"/>
        </w:numPr>
        <w:rPr>
          <w:rFonts w:cs="Arial"/>
        </w:rPr>
      </w:pPr>
      <w:r w:rsidRPr="00BE6FEB">
        <w:rPr>
          <w:rFonts w:cs="Arial"/>
        </w:rPr>
        <w:t>Potential homeworkers</w:t>
      </w:r>
      <w:r>
        <w:rPr>
          <w:rFonts w:cs="Arial"/>
        </w:rPr>
        <w:t xml:space="preserve"> should complete the checklist and discuss its contents with their manager prior to approval</w:t>
      </w:r>
      <w:r w:rsidR="00991946">
        <w:rPr>
          <w:rFonts w:cs="Arial"/>
        </w:rPr>
        <w:t xml:space="preserve"> being given to work from home.</w:t>
      </w:r>
    </w:p>
    <w:tbl>
      <w:tblPr>
        <w:tblW w:w="0" w:type="auto"/>
        <w:tblCellMar>
          <w:left w:w="0" w:type="dxa"/>
          <w:right w:w="0" w:type="dxa"/>
        </w:tblCellMar>
        <w:tblLook w:val="0000" w:firstRow="0" w:lastRow="0" w:firstColumn="0" w:lastColumn="0" w:noHBand="0" w:noVBand="0"/>
      </w:tblPr>
      <w:tblGrid>
        <w:gridCol w:w="3014"/>
        <w:gridCol w:w="2201"/>
        <w:gridCol w:w="2216"/>
        <w:gridCol w:w="2187"/>
      </w:tblGrid>
      <w:tr w:rsidR="00823A0A" w:rsidRPr="00BE6FEB" w14:paraId="769A5362" w14:textId="77777777" w:rsidTr="00BE16FB">
        <w:tc>
          <w:tcPr>
            <w:tcW w:w="3014"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769A5360" w14:textId="3AF23892" w:rsidR="00823A0A" w:rsidRPr="00BE6FEB" w:rsidRDefault="007B4D5E" w:rsidP="00317450">
            <w:pPr>
              <w:spacing w:before="100" w:beforeAutospacing="1" w:after="100" w:afterAutospacing="1"/>
              <w:rPr>
                <w:rFonts w:cs="Arial"/>
              </w:rPr>
            </w:pPr>
            <w:r>
              <w:rPr>
                <w:rFonts w:cs="Arial"/>
              </w:rPr>
              <w:t>Name of H</w:t>
            </w:r>
            <w:r w:rsidR="00BE6FEB">
              <w:rPr>
                <w:rFonts w:cs="Arial"/>
              </w:rPr>
              <w:t>ome</w:t>
            </w:r>
            <w:r w:rsidR="00823A0A" w:rsidRPr="00BE6FEB">
              <w:rPr>
                <w:rFonts w:cs="Arial"/>
              </w:rPr>
              <w:t>worker:</w:t>
            </w:r>
          </w:p>
        </w:tc>
        <w:tc>
          <w:tcPr>
            <w:tcW w:w="6604" w:type="dxa"/>
            <w:gridSpan w:val="3"/>
            <w:tcBorders>
              <w:top w:val="single" w:sz="8" w:space="0" w:color="auto"/>
              <w:left w:val="nil"/>
              <w:bottom w:val="single" w:sz="8" w:space="0" w:color="auto"/>
              <w:right w:val="single" w:sz="8" w:space="0" w:color="auto"/>
            </w:tcBorders>
            <w:tcMar>
              <w:top w:w="57" w:type="dxa"/>
              <w:left w:w="108" w:type="dxa"/>
              <w:bottom w:w="57" w:type="dxa"/>
              <w:right w:w="108" w:type="dxa"/>
            </w:tcMar>
          </w:tcPr>
          <w:p w14:paraId="769A5361" w14:textId="77777777" w:rsidR="00823A0A" w:rsidRPr="00BE6FEB" w:rsidRDefault="00823A0A" w:rsidP="00317450">
            <w:pPr>
              <w:spacing w:before="100" w:beforeAutospacing="1" w:after="100" w:afterAutospacing="1"/>
              <w:jc w:val="center"/>
            </w:pPr>
            <w:r w:rsidRPr="00BE6FEB">
              <w:t> </w:t>
            </w:r>
          </w:p>
        </w:tc>
      </w:tr>
      <w:tr w:rsidR="00823A0A" w:rsidRPr="00BE6FEB" w14:paraId="769A5365" w14:textId="77777777" w:rsidTr="00BE16FB">
        <w:tc>
          <w:tcPr>
            <w:tcW w:w="3014"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tcPr>
          <w:p w14:paraId="769A5363" w14:textId="7498C30A" w:rsidR="00823A0A" w:rsidRPr="00BE6FEB" w:rsidRDefault="00BE6FEB" w:rsidP="00317450">
            <w:pPr>
              <w:spacing w:before="100" w:beforeAutospacing="1" w:after="100" w:afterAutospacing="1"/>
              <w:rPr>
                <w:rFonts w:cs="Arial"/>
              </w:rPr>
            </w:pPr>
            <w:r>
              <w:rPr>
                <w:rFonts w:cs="Arial"/>
              </w:rPr>
              <w:t>Team</w:t>
            </w:r>
            <w:r w:rsidR="00823A0A" w:rsidRPr="00BE6FEB">
              <w:rPr>
                <w:rFonts w:cs="Arial"/>
              </w:rPr>
              <w:t xml:space="preserve"> &amp; contact number:</w:t>
            </w:r>
          </w:p>
        </w:tc>
        <w:tc>
          <w:tcPr>
            <w:tcW w:w="6604" w:type="dxa"/>
            <w:gridSpan w:val="3"/>
            <w:tcBorders>
              <w:top w:val="single" w:sz="8" w:space="0" w:color="auto"/>
              <w:left w:val="nil"/>
              <w:bottom w:val="single" w:sz="8" w:space="0" w:color="auto"/>
              <w:right w:val="single" w:sz="8" w:space="0" w:color="auto"/>
            </w:tcBorders>
            <w:tcMar>
              <w:top w:w="57" w:type="dxa"/>
              <w:left w:w="108" w:type="dxa"/>
              <w:bottom w:w="57" w:type="dxa"/>
              <w:right w:w="108" w:type="dxa"/>
            </w:tcMar>
          </w:tcPr>
          <w:p w14:paraId="769A5364" w14:textId="77777777" w:rsidR="00823A0A" w:rsidRPr="00BE6FEB" w:rsidRDefault="00823A0A" w:rsidP="00317450">
            <w:pPr>
              <w:spacing w:before="100" w:beforeAutospacing="1" w:after="100" w:afterAutospacing="1"/>
              <w:jc w:val="center"/>
            </w:pPr>
            <w:r w:rsidRPr="00BE6FEB">
              <w:t> </w:t>
            </w:r>
          </w:p>
        </w:tc>
      </w:tr>
      <w:tr w:rsidR="00823A0A" w:rsidRPr="00BE6FEB" w14:paraId="769A5368" w14:textId="77777777" w:rsidTr="00BE16FB">
        <w:tc>
          <w:tcPr>
            <w:tcW w:w="3014" w:type="dxa"/>
            <w:tcBorders>
              <w:top w:val="nil"/>
              <w:left w:val="single" w:sz="8" w:space="0" w:color="auto"/>
              <w:bottom w:val="single" w:sz="8" w:space="0" w:color="auto"/>
              <w:right w:val="single" w:sz="8" w:space="0" w:color="auto"/>
            </w:tcBorders>
            <w:tcMar>
              <w:top w:w="57" w:type="dxa"/>
              <w:left w:w="108" w:type="dxa"/>
              <w:bottom w:w="57" w:type="dxa"/>
              <w:right w:w="108" w:type="dxa"/>
            </w:tcMar>
          </w:tcPr>
          <w:p w14:paraId="769A5366" w14:textId="77777777" w:rsidR="00823A0A" w:rsidRPr="00BE6FEB" w:rsidRDefault="00823A0A" w:rsidP="00317450">
            <w:pPr>
              <w:spacing w:before="100" w:beforeAutospacing="1" w:after="100" w:afterAutospacing="1"/>
              <w:rPr>
                <w:rFonts w:cs="Arial"/>
              </w:rPr>
            </w:pPr>
            <w:r w:rsidRPr="00BE6FEB">
              <w:rPr>
                <w:rFonts w:cs="Arial"/>
              </w:rPr>
              <w:t>Type of work activity:</w:t>
            </w:r>
          </w:p>
        </w:tc>
        <w:tc>
          <w:tcPr>
            <w:tcW w:w="6604" w:type="dxa"/>
            <w:gridSpan w:val="3"/>
            <w:tcBorders>
              <w:top w:val="nil"/>
              <w:left w:val="nil"/>
              <w:bottom w:val="single" w:sz="8" w:space="0" w:color="auto"/>
              <w:right w:val="single" w:sz="8" w:space="0" w:color="auto"/>
            </w:tcBorders>
            <w:tcMar>
              <w:top w:w="57" w:type="dxa"/>
              <w:left w:w="108" w:type="dxa"/>
              <w:bottom w:w="57" w:type="dxa"/>
              <w:right w:w="108" w:type="dxa"/>
            </w:tcMar>
          </w:tcPr>
          <w:p w14:paraId="769A5367" w14:textId="77777777" w:rsidR="00823A0A" w:rsidRPr="00BE6FEB" w:rsidRDefault="00823A0A" w:rsidP="00317450">
            <w:pPr>
              <w:spacing w:before="100" w:beforeAutospacing="1" w:after="100" w:afterAutospacing="1"/>
              <w:jc w:val="center"/>
            </w:pPr>
            <w:r w:rsidRPr="00BE6FEB">
              <w:t> </w:t>
            </w:r>
          </w:p>
        </w:tc>
      </w:tr>
      <w:tr w:rsidR="00823A0A" w:rsidRPr="00BE6FEB" w14:paraId="769A536B" w14:textId="77777777" w:rsidTr="00BE16FB">
        <w:tc>
          <w:tcPr>
            <w:tcW w:w="3014" w:type="dxa"/>
            <w:tcBorders>
              <w:top w:val="nil"/>
              <w:left w:val="single" w:sz="8" w:space="0" w:color="auto"/>
              <w:bottom w:val="single" w:sz="8" w:space="0" w:color="auto"/>
              <w:right w:val="single" w:sz="8" w:space="0" w:color="auto"/>
            </w:tcBorders>
            <w:tcMar>
              <w:top w:w="57" w:type="dxa"/>
              <w:left w:w="108" w:type="dxa"/>
              <w:bottom w:w="57" w:type="dxa"/>
              <w:right w:w="108" w:type="dxa"/>
            </w:tcMar>
          </w:tcPr>
          <w:p w14:paraId="769A5369" w14:textId="77777777" w:rsidR="00823A0A" w:rsidRPr="00BE6FEB" w:rsidRDefault="00823A0A" w:rsidP="00317450">
            <w:pPr>
              <w:spacing w:before="100" w:beforeAutospacing="1" w:after="100" w:afterAutospacing="1"/>
              <w:rPr>
                <w:rFonts w:cs="Arial"/>
              </w:rPr>
            </w:pPr>
            <w:r w:rsidRPr="00BE6FEB">
              <w:rPr>
                <w:rFonts w:cs="Arial"/>
              </w:rPr>
              <w:t>Date of assessment:</w:t>
            </w:r>
          </w:p>
        </w:tc>
        <w:tc>
          <w:tcPr>
            <w:tcW w:w="6604" w:type="dxa"/>
            <w:gridSpan w:val="3"/>
            <w:tcBorders>
              <w:top w:val="nil"/>
              <w:left w:val="nil"/>
              <w:bottom w:val="single" w:sz="8" w:space="0" w:color="auto"/>
              <w:right w:val="single" w:sz="8" w:space="0" w:color="auto"/>
            </w:tcBorders>
            <w:tcMar>
              <w:top w:w="57" w:type="dxa"/>
              <w:left w:w="108" w:type="dxa"/>
              <w:bottom w:w="57" w:type="dxa"/>
              <w:right w:w="108" w:type="dxa"/>
            </w:tcMar>
          </w:tcPr>
          <w:p w14:paraId="769A536A" w14:textId="77777777" w:rsidR="00823A0A" w:rsidRPr="00BE6FEB" w:rsidRDefault="00823A0A" w:rsidP="00317450">
            <w:pPr>
              <w:spacing w:before="100" w:beforeAutospacing="1" w:after="100" w:afterAutospacing="1"/>
              <w:jc w:val="center"/>
            </w:pPr>
            <w:r w:rsidRPr="00BE6FEB">
              <w:t> </w:t>
            </w:r>
          </w:p>
        </w:tc>
      </w:tr>
      <w:tr w:rsidR="00823A0A" w:rsidRPr="00BE6FEB" w14:paraId="769A5371" w14:textId="77777777" w:rsidTr="00BE16FB">
        <w:tc>
          <w:tcPr>
            <w:tcW w:w="3014" w:type="dxa"/>
            <w:tcBorders>
              <w:top w:val="nil"/>
              <w:left w:val="single" w:sz="8" w:space="0" w:color="auto"/>
              <w:bottom w:val="single" w:sz="8" w:space="0" w:color="auto"/>
              <w:right w:val="single" w:sz="8" w:space="0" w:color="auto"/>
            </w:tcBorders>
            <w:tcMar>
              <w:top w:w="57" w:type="dxa"/>
              <w:left w:w="108" w:type="dxa"/>
              <w:bottom w:w="57" w:type="dxa"/>
              <w:right w:w="108" w:type="dxa"/>
            </w:tcMar>
          </w:tcPr>
          <w:p w14:paraId="769A536C" w14:textId="77777777" w:rsidR="00823A0A" w:rsidRPr="00BE6FEB" w:rsidRDefault="00823A0A" w:rsidP="00317450">
            <w:pPr>
              <w:spacing w:before="100" w:beforeAutospacing="1" w:after="100" w:afterAutospacing="1"/>
              <w:rPr>
                <w:rFonts w:cs="Arial"/>
              </w:rPr>
            </w:pPr>
            <w:r w:rsidRPr="00BE6FEB">
              <w:rPr>
                <w:rFonts w:cs="Arial"/>
              </w:rPr>
              <w:t xml:space="preserve">Duration of home working: </w:t>
            </w:r>
          </w:p>
        </w:tc>
        <w:tc>
          <w:tcPr>
            <w:tcW w:w="2201" w:type="dxa"/>
            <w:tcBorders>
              <w:top w:val="nil"/>
              <w:left w:val="nil"/>
              <w:bottom w:val="single" w:sz="8" w:space="0" w:color="auto"/>
              <w:right w:val="single" w:sz="8" w:space="0" w:color="auto"/>
            </w:tcBorders>
            <w:tcMar>
              <w:top w:w="57" w:type="dxa"/>
              <w:left w:w="108" w:type="dxa"/>
              <w:bottom w:w="57" w:type="dxa"/>
              <w:right w:w="108" w:type="dxa"/>
            </w:tcMar>
          </w:tcPr>
          <w:p w14:paraId="769A536E" w14:textId="37BB2CC2" w:rsidR="00823A0A" w:rsidRPr="00BE6FEB" w:rsidRDefault="00BE6FEB" w:rsidP="00BE6FEB">
            <w:pPr>
              <w:spacing w:before="100" w:beforeAutospacing="1" w:after="100" w:afterAutospacing="1"/>
              <w:jc w:val="center"/>
              <w:rPr>
                <w:rFonts w:cs="Arial"/>
              </w:rPr>
            </w:pPr>
            <w:r w:rsidRPr="00BE6FEB">
              <w:rPr>
                <w:rFonts w:cs="Arial"/>
              </w:rPr>
              <w:t>Occasional</w:t>
            </w:r>
          </w:p>
        </w:tc>
        <w:tc>
          <w:tcPr>
            <w:tcW w:w="2216" w:type="dxa"/>
            <w:tcBorders>
              <w:top w:val="nil"/>
              <w:left w:val="nil"/>
              <w:bottom w:val="single" w:sz="8" w:space="0" w:color="auto"/>
              <w:right w:val="single" w:sz="8" w:space="0" w:color="auto"/>
            </w:tcBorders>
            <w:tcMar>
              <w:top w:w="57" w:type="dxa"/>
              <w:left w:w="108" w:type="dxa"/>
              <w:bottom w:w="57" w:type="dxa"/>
              <w:right w:w="108" w:type="dxa"/>
            </w:tcMar>
          </w:tcPr>
          <w:p w14:paraId="769A536F" w14:textId="22B0D596" w:rsidR="00823A0A" w:rsidRPr="00BE6FEB" w:rsidRDefault="00BE6FEB" w:rsidP="00BE6FEB">
            <w:pPr>
              <w:spacing w:before="100" w:beforeAutospacing="1" w:after="100" w:afterAutospacing="1"/>
              <w:jc w:val="center"/>
              <w:rPr>
                <w:rFonts w:cs="Arial"/>
                <w:i/>
                <w:iCs/>
              </w:rPr>
            </w:pPr>
            <w:r w:rsidRPr="00BE6FEB">
              <w:rPr>
                <w:rFonts w:cs="Arial"/>
              </w:rPr>
              <w:t xml:space="preserve">Regular </w:t>
            </w:r>
            <w:r w:rsidRPr="00BE6FEB">
              <w:rPr>
                <w:rFonts w:cs="Arial"/>
                <w:i/>
                <w:iCs/>
              </w:rPr>
              <w:t>(e.g. 1 day per week)</w:t>
            </w:r>
          </w:p>
        </w:tc>
        <w:tc>
          <w:tcPr>
            <w:tcW w:w="2187" w:type="dxa"/>
            <w:tcBorders>
              <w:top w:val="nil"/>
              <w:left w:val="nil"/>
              <w:bottom w:val="single" w:sz="8" w:space="0" w:color="auto"/>
              <w:right w:val="single" w:sz="8" w:space="0" w:color="auto"/>
            </w:tcBorders>
            <w:tcMar>
              <w:top w:w="57" w:type="dxa"/>
              <w:left w:w="108" w:type="dxa"/>
              <w:bottom w:w="57" w:type="dxa"/>
              <w:right w:w="108" w:type="dxa"/>
            </w:tcMar>
          </w:tcPr>
          <w:p w14:paraId="769A5370" w14:textId="77777777" w:rsidR="00823A0A" w:rsidRPr="00BE6FEB" w:rsidRDefault="00823A0A" w:rsidP="00317450">
            <w:pPr>
              <w:spacing w:before="100" w:beforeAutospacing="1" w:after="100" w:afterAutospacing="1"/>
              <w:jc w:val="center"/>
              <w:rPr>
                <w:rFonts w:cs="Arial"/>
              </w:rPr>
            </w:pPr>
            <w:r w:rsidRPr="00BE6FEB">
              <w:rPr>
                <w:rFonts w:cs="Arial"/>
              </w:rPr>
              <w:t>Full-time</w:t>
            </w:r>
          </w:p>
        </w:tc>
      </w:tr>
    </w:tbl>
    <w:p w14:paraId="7645991D" w14:textId="77777777" w:rsidR="00991946" w:rsidRPr="00991946" w:rsidRDefault="00991946" w:rsidP="00BE16FB">
      <w:pPr>
        <w:rPr>
          <w:b/>
          <w:sz w:val="16"/>
          <w:szCs w:val="16"/>
        </w:rPr>
      </w:pPr>
    </w:p>
    <w:p w14:paraId="769A5373" w14:textId="77777777" w:rsidR="00BE16FB" w:rsidRPr="007F6B7B" w:rsidRDefault="00BE16FB" w:rsidP="00BE16FB">
      <w:pPr>
        <w:rPr>
          <w:rFonts w:cs="Arial"/>
          <w:b/>
          <w:u w:val="single"/>
        </w:rPr>
      </w:pPr>
      <w:r w:rsidRPr="007F6B7B">
        <w:rPr>
          <w:rFonts w:cs="Arial"/>
          <w:b/>
          <w:u w:val="single"/>
        </w:rPr>
        <w:t>Hazard Checklist</w:t>
      </w:r>
    </w:p>
    <w:p w14:paraId="769A5374" w14:textId="08758E68" w:rsidR="00067BE3" w:rsidRPr="00991946" w:rsidRDefault="007F6B7B" w:rsidP="00BE16FB">
      <w:pPr>
        <w:rPr>
          <w:rFonts w:cs="Arial"/>
        </w:rPr>
      </w:pPr>
      <w:r>
        <w:rPr>
          <w:rFonts w:cs="Arial"/>
          <w:b/>
        </w:rPr>
        <w:t>Answer Yes/N</w:t>
      </w:r>
      <w:r w:rsidR="00830BC9" w:rsidRPr="00991946">
        <w:rPr>
          <w:rFonts w:cs="Arial"/>
          <w:b/>
        </w:rPr>
        <w:t xml:space="preserve">o, or </w:t>
      </w:r>
      <w:r w:rsidR="00991946" w:rsidRPr="00991946">
        <w:rPr>
          <w:rFonts w:cs="Arial"/>
          <w:b/>
        </w:rPr>
        <w:t>N/A</w:t>
      </w:r>
      <w:r w:rsidR="00830BC9" w:rsidRPr="00991946">
        <w:rPr>
          <w:rFonts w:cs="Arial"/>
          <w:b/>
        </w:rPr>
        <w:t>;</w:t>
      </w:r>
      <w:r w:rsidR="00067BE3" w:rsidRPr="00991946">
        <w:rPr>
          <w:rFonts w:cs="Arial"/>
          <w:b/>
        </w:rPr>
        <w:t xml:space="preserve"> </w:t>
      </w:r>
      <w:r w:rsidR="00991946">
        <w:rPr>
          <w:rFonts w:cs="Arial"/>
          <w:b/>
        </w:rPr>
        <w:t xml:space="preserve">please </w:t>
      </w:r>
      <w:r w:rsidR="00067BE3" w:rsidRPr="00991946">
        <w:rPr>
          <w:rFonts w:cs="Arial"/>
          <w:b/>
        </w:rPr>
        <w:t>make comment</w:t>
      </w:r>
      <w:r w:rsidR="00830BC9" w:rsidRPr="00991946">
        <w:rPr>
          <w:rFonts w:cs="Arial"/>
          <w:b/>
        </w:rPr>
        <w:t>s</w:t>
      </w:r>
      <w:r w:rsidR="00067BE3" w:rsidRPr="00991946">
        <w:rPr>
          <w:rFonts w:cs="Arial"/>
          <w:b/>
        </w:rPr>
        <w:t xml:space="preserve"> in the</w:t>
      </w:r>
      <w:r w:rsidR="00830BC9" w:rsidRPr="00991946">
        <w:rPr>
          <w:rFonts w:cs="Arial"/>
          <w:b/>
        </w:rPr>
        <w:t xml:space="preserve"> box as required</w:t>
      </w:r>
    </w:p>
    <w:tbl>
      <w:tblPr>
        <w:tblW w:w="10065" w:type="dxa"/>
        <w:tblInd w:w="-176" w:type="dxa"/>
        <w:tblCellMar>
          <w:left w:w="0" w:type="dxa"/>
          <w:right w:w="0" w:type="dxa"/>
        </w:tblCellMar>
        <w:tblLook w:val="0000" w:firstRow="0" w:lastRow="0" w:firstColumn="0" w:lastColumn="0" w:noHBand="0" w:noVBand="0"/>
      </w:tblPr>
      <w:tblGrid>
        <w:gridCol w:w="8330"/>
        <w:gridCol w:w="1735"/>
      </w:tblGrid>
      <w:tr w:rsidR="00EE22A0" w:rsidRPr="00FC01FC" w14:paraId="769A5376" w14:textId="77777777" w:rsidTr="007F6B7B">
        <w:tc>
          <w:tcPr>
            <w:tcW w:w="8330" w:type="dxa"/>
            <w:tcBorders>
              <w:top w:val="single" w:sz="4" w:space="0" w:color="auto"/>
              <w:left w:val="single" w:sz="4" w:space="0" w:color="auto"/>
              <w:bottom w:val="single" w:sz="4" w:space="0" w:color="auto"/>
              <w:right w:val="single" w:sz="4" w:space="0" w:color="auto"/>
            </w:tcBorders>
            <w:shd w:val="clear" w:color="auto" w:fill="00B0F0"/>
            <w:tcMar>
              <w:top w:w="57" w:type="dxa"/>
              <w:left w:w="108" w:type="dxa"/>
              <w:bottom w:w="57" w:type="dxa"/>
              <w:right w:w="108" w:type="dxa"/>
            </w:tcMar>
          </w:tcPr>
          <w:p w14:paraId="68AE5C24" w14:textId="77777777" w:rsidR="00EE22A0" w:rsidRPr="00711490" w:rsidRDefault="00EE22A0" w:rsidP="00317450">
            <w:pPr>
              <w:spacing w:before="100" w:beforeAutospacing="1" w:after="100" w:afterAutospacing="1"/>
              <w:jc w:val="center"/>
              <w:rPr>
                <w:rFonts w:cs="Arial"/>
                <w:b/>
              </w:rPr>
            </w:pPr>
            <w:r w:rsidRPr="00711490">
              <w:rPr>
                <w:rFonts w:cs="Arial"/>
                <w:b/>
              </w:rPr>
              <w:t>Working environment of area where home-working takes place</w:t>
            </w:r>
          </w:p>
        </w:tc>
        <w:tc>
          <w:tcPr>
            <w:tcW w:w="1735" w:type="dxa"/>
            <w:tcBorders>
              <w:top w:val="single" w:sz="4" w:space="0" w:color="auto"/>
              <w:left w:val="single" w:sz="4" w:space="0" w:color="auto"/>
              <w:bottom w:val="single" w:sz="4" w:space="0" w:color="auto"/>
              <w:right w:val="single" w:sz="4" w:space="0" w:color="auto"/>
            </w:tcBorders>
            <w:shd w:val="clear" w:color="auto" w:fill="00B0F0"/>
          </w:tcPr>
          <w:p w14:paraId="769A5375" w14:textId="6B92B563" w:rsidR="00EE22A0" w:rsidRPr="00855001" w:rsidRDefault="00EE22A0" w:rsidP="00317450">
            <w:pPr>
              <w:spacing w:before="100" w:beforeAutospacing="1" w:after="100" w:afterAutospacing="1"/>
              <w:jc w:val="center"/>
              <w:rPr>
                <w:rFonts w:ascii="Arial" w:hAnsi="Arial" w:cs="Arial"/>
                <w:b/>
              </w:rPr>
            </w:pPr>
            <w:r>
              <w:rPr>
                <w:rFonts w:ascii="Arial" w:hAnsi="Arial" w:cs="Arial"/>
                <w:b/>
              </w:rPr>
              <w:t xml:space="preserve">Yes/No or </w:t>
            </w:r>
            <w:r w:rsidR="00991946">
              <w:rPr>
                <w:rFonts w:ascii="Arial" w:hAnsi="Arial" w:cs="Arial"/>
                <w:b/>
              </w:rPr>
              <w:t>N/A</w:t>
            </w:r>
          </w:p>
        </w:tc>
      </w:tr>
      <w:tr w:rsidR="002B6EDA" w14:paraId="769A5379"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77" w14:textId="2C30154C" w:rsidR="002B6EDA" w:rsidRPr="007F6B7B" w:rsidRDefault="00E139B2" w:rsidP="00E139B2">
            <w:pPr>
              <w:spacing w:before="100" w:beforeAutospacing="1" w:after="100" w:afterAutospacing="1"/>
              <w:rPr>
                <w:rFonts w:cs="Arial"/>
                <w:sz w:val="21"/>
                <w:szCs w:val="21"/>
              </w:rPr>
            </w:pPr>
            <w:r w:rsidRPr="007F6B7B">
              <w:rPr>
                <w:rFonts w:cs="Arial"/>
                <w:sz w:val="21"/>
                <w:szCs w:val="21"/>
              </w:rPr>
              <w:t>Is there adequate</w:t>
            </w:r>
            <w:r w:rsidR="002B6EDA" w:rsidRPr="007F6B7B">
              <w:rPr>
                <w:rFonts w:cs="Arial"/>
                <w:sz w:val="21"/>
                <w:szCs w:val="21"/>
              </w:rPr>
              <w:t xml:space="preserve"> ventilation</w:t>
            </w:r>
            <w:r w:rsidR="00830BC9" w:rsidRPr="007F6B7B">
              <w:rPr>
                <w:rFonts w:cs="Arial"/>
                <w:sz w:val="21"/>
                <w:szCs w:val="21"/>
              </w:rPr>
              <w:t xml:space="preserve"> in the room</w:t>
            </w:r>
            <w:r w:rsidRPr="007F6B7B">
              <w:rPr>
                <w:rFonts w:cs="Arial"/>
                <w:sz w:val="21"/>
                <w:szCs w:val="21"/>
              </w:rPr>
              <w:t>?</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78" w14:textId="77777777" w:rsidR="002B6EDA" w:rsidRDefault="002B6EDA" w:rsidP="00317450">
            <w:pPr>
              <w:spacing w:before="100" w:beforeAutospacing="1" w:after="100" w:afterAutospacing="1"/>
              <w:jc w:val="center"/>
            </w:pPr>
            <w:r>
              <w:t> </w:t>
            </w:r>
          </w:p>
        </w:tc>
      </w:tr>
      <w:tr w:rsidR="002B6EDA" w14:paraId="769A537C"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7A" w14:textId="74710490" w:rsidR="002B6EDA" w:rsidRPr="007F6B7B" w:rsidRDefault="00E139B2" w:rsidP="00E139B2">
            <w:pPr>
              <w:spacing w:before="100" w:beforeAutospacing="1" w:after="100" w:afterAutospacing="1"/>
              <w:rPr>
                <w:rFonts w:cs="Arial"/>
                <w:sz w:val="21"/>
                <w:szCs w:val="21"/>
              </w:rPr>
            </w:pPr>
            <w:r w:rsidRPr="007F6B7B">
              <w:rPr>
                <w:rFonts w:cs="Arial"/>
                <w:sz w:val="21"/>
                <w:szCs w:val="21"/>
              </w:rPr>
              <w:t>Is there sufficient heating available to allow for a suitable</w:t>
            </w:r>
            <w:r w:rsidR="0088566A" w:rsidRPr="007F6B7B">
              <w:rPr>
                <w:rFonts w:cs="Arial"/>
                <w:sz w:val="21"/>
                <w:szCs w:val="21"/>
              </w:rPr>
              <w:t xml:space="preserve"> working temperature to be maintained (ideally a minimum of 16 C)?</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7B" w14:textId="77777777" w:rsidR="002B6EDA" w:rsidRDefault="002B6EDA" w:rsidP="00317450">
            <w:pPr>
              <w:spacing w:before="100" w:beforeAutospacing="1" w:after="100" w:afterAutospacing="1"/>
              <w:jc w:val="center"/>
            </w:pPr>
            <w:r>
              <w:t> </w:t>
            </w:r>
          </w:p>
        </w:tc>
      </w:tr>
      <w:tr w:rsidR="00E139B2" w14:paraId="5256ABFC"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75AA7E8" w14:textId="12DAB89A" w:rsidR="00E139B2" w:rsidRPr="007F6B7B" w:rsidRDefault="00E139B2" w:rsidP="00317450">
            <w:pPr>
              <w:spacing w:before="100" w:beforeAutospacing="1" w:after="100" w:afterAutospacing="1"/>
              <w:rPr>
                <w:rFonts w:cs="Arial"/>
                <w:sz w:val="21"/>
                <w:szCs w:val="21"/>
              </w:rPr>
            </w:pPr>
            <w:r w:rsidRPr="007F6B7B">
              <w:rPr>
                <w:rFonts w:cs="Arial"/>
                <w:sz w:val="21"/>
                <w:szCs w:val="21"/>
              </w:rPr>
              <w:t>Is there sufficient lighting for the task?</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BE81ABE" w14:textId="77777777" w:rsidR="00E139B2" w:rsidRDefault="00E139B2" w:rsidP="00317450">
            <w:pPr>
              <w:spacing w:before="100" w:beforeAutospacing="1" w:after="100" w:afterAutospacing="1"/>
              <w:jc w:val="center"/>
            </w:pPr>
          </w:p>
        </w:tc>
      </w:tr>
      <w:tr w:rsidR="002B6EDA" w14:paraId="769A5385"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83" w14:textId="6D3C28D1" w:rsidR="002B6EDA" w:rsidRPr="007F6B7B" w:rsidRDefault="00CF5841" w:rsidP="00250C56">
            <w:pPr>
              <w:spacing w:before="100" w:beforeAutospacing="1" w:after="100" w:afterAutospacing="1"/>
              <w:rPr>
                <w:rFonts w:cs="Arial"/>
                <w:sz w:val="21"/>
                <w:szCs w:val="21"/>
              </w:rPr>
            </w:pPr>
            <w:r>
              <w:rPr>
                <w:rFonts w:cs="Arial"/>
                <w:sz w:val="21"/>
                <w:szCs w:val="21"/>
              </w:rPr>
              <w:t>Does the lighting or windows cause glare on the monitor?</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84" w14:textId="77777777" w:rsidR="002B6EDA" w:rsidRDefault="002B6EDA" w:rsidP="00317450">
            <w:pPr>
              <w:spacing w:before="100" w:beforeAutospacing="1" w:after="100" w:afterAutospacing="1"/>
              <w:jc w:val="center"/>
            </w:pPr>
            <w:r>
              <w:t> </w:t>
            </w:r>
          </w:p>
        </w:tc>
      </w:tr>
      <w:tr w:rsidR="002B6EDA" w14:paraId="769A538B"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89" w14:textId="77777777" w:rsidR="002B6EDA" w:rsidRPr="007F6B7B" w:rsidRDefault="002B6EDA" w:rsidP="00317450">
            <w:pPr>
              <w:spacing w:before="100" w:beforeAutospacing="1" w:after="100" w:afterAutospacing="1"/>
              <w:rPr>
                <w:rFonts w:cs="Arial"/>
                <w:sz w:val="21"/>
                <w:szCs w:val="21"/>
              </w:rPr>
            </w:pPr>
            <w:r w:rsidRPr="007F6B7B">
              <w:rPr>
                <w:rFonts w:cs="Arial"/>
                <w:sz w:val="21"/>
                <w:szCs w:val="21"/>
              </w:rPr>
              <w:t>Is there sufficient safe &amp; secure storage space for equipment and documents used?</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8A" w14:textId="77777777" w:rsidR="002B6EDA" w:rsidRDefault="002B6EDA" w:rsidP="00317450">
            <w:pPr>
              <w:spacing w:before="100" w:beforeAutospacing="1" w:after="100" w:afterAutospacing="1"/>
              <w:jc w:val="center"/>
            </w:pPr>
            <w:r>
              <w:t> </w:t>
            </w:r>
          </w:p>
        </w:tc>
      </w:tr>
      <w:tr w:rsidR="002B6EDA" w14:paraId="769A538E" w14:textId="77777777" w:rsidTr="007F6B7B">
        <w:trPr>
          <w:cantSplit/>
        </w:trPr>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8C" w14:textId="77777777" w:rsidR="002B6EDA" w:rsidRPr="007F6B7B" w:rsidRDefault="002B6EDA" w:rsidP="00250C56">
            <w:pPr>
              <w:spacing w:before="100" w:beforeAutospacing="1" w:after="100" w:afterAutospacing="1" w:line="240" w:lineRule="auto"/>
              <w:rPr>
                <w:rFonts w:cs="Arial"/>
                <w:sz w:val="21"/>
                <w:szCs w:val="21"/>
              </w:rPr>
            </w:pPr>
            <w:r w:rsidRPr="007F6B7B">
              <w:rPr>
                <w:rFonts w:cs="Arial"/>
                <w:sz w:val="21"/>
                <w:szCs w:val="21"/>
              </w:rPr>
              <w:t>Is the work area subject to noise at a level which is likely to affect the employee’s concentration?</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8D" w14:textId="77777777" w:rsidR="002B6EDA" w:rsidRDefault="002B6EDA" w:rsidP="00317450">
            <w:pPr>
              <w:spacing w:before="100" w:beforeAutospacing="1" w:after="100" w:afterAutospacing="1"/>
              <w:jc w:val="center"/>
            </w:pPr>
            <w:r>
              <w:t> </w:t>
            </w:r>
          </w:p>
        </w:tc>
      </w:tr>
      <w:tr w:rsidR="00EE22A0" w:rsidRPr="00FC01FC" w14:paraId="769A5390" w14:textId="77777777" w:rsidTr="007F6B7B">
        <w:tc>
          <w:tcPr>
            <w:tcW w:w="8330" w:type="dxa"/>
            <w:tcBorders>
              <w:top w:val="single" w:sz="4" w:space="0" w:color="auto"/>
              <w:left w:val="single" w:sz="4" w:space="0" w:color="auto"/>
              <w:bottom w:val="single" w:sz="4" w:space="0" w:color="auto"/>
              <w:right w:val="single" w:sz="4" w:space="0" w:color="auto"/>
            </w:tcBorders>
            <w:shd w:val="clear" w:color="auto" w:fill="00B0F0"/>
            <w:tcMar>
              <w:top w:w="57" w:type="dxa"/>
              <w:left w:w="108" w:type="dxa"/>
              <w:bottom w:w="57" w:type="dxa"/>
              <w:right w:w="108" w:type="dxa"/>
            </w:tcMar>
          </w:tcPr>
          <w:p w14:paraId="2D23DD28" w14:textId="77777777" w:rsidR="00EE22A0" w:rsidRPr="00711490" w:rsidRDefault="00EE22A0" w:rsidP="007F6B7B">
            <w:pPr>
              <w:spacing w:before="100" w:beforeAutospacing="1" w:after="100" w:afterAutospacing="1"/>
              <w:ind w:left="-426" w:firstLine="426"/>
              <w:jc w:val="center"/>
              <w:rPr>
                <w:b/>
              </w:rPr>
            </w:pPr>
            <w:r w:rsidRPr="00711490">
              <w:rPr>
                <w:b/>
              </w:rPr>
              <w:t>Electrical safety</w:t>
            </w:r>
          </w:p>
        </w:tc>
        <w:tc>
          <w:tcPr>
            <w:tcW w:w="1735" w:type="dxa"/>
            <w:tcBorders>
              <w:top w:val="single" w:sz="4" w:space="0" w:color="auto"/>
              <w:left w:val="single" w:sz="4" w:space="0" w:color="auto"/>
              <w:bottom w:val="single" w:sz="4" w:space="0" w:color="auto"/>
              <w:right w:val="single" w:sz="4" w:space="0" w:color="auto"/>
            </w:tcBorders>
            <w:shd w:val="clear" w:color="auto" w:fill="00B0F0"/>
          </w:tcPr>
          <w:p w14:paraId="769A538F" w14:textId="7DFEE5B4" w:rsidR="00EE22A0" w:rsidRPr="00897F0A" w:rsidRDefault="00C86EA8" w:rsidP="00317450">
            <w:pPr>
              <w:spacing w:before="100" w:beforeAutospacing="1" w:after="100" w:afterAutospacing="1"/>
              <w:jc w:val="center"/>
              <w:rPr>
                <w:b/>
                <w:sz w:val="24"/>
                <w:szCs w:val="24"/>
              </w:rPr>
            </w:pPr>
            <w:r>
              <w:rPr>
                <w:b/>
                <w:sz w:val="24"/>
                <w:szCs w:val="24"/>
              </w:rPr>
              <w:t>Yes/No or N</w:t>
            </w:r>
            <w:r w:rsidR="00EE22A0" w:rsidRPr="00EE22A0">
              <w:rPr>
                <w:b/>
                <w:sz w:val="24"/>
                <w:szCs w:val="24"/>
              </w:rPr>
              <w:t>/</w:t>
            </w:r>
            <w:r>
              <w:rPr>
                <w:b/>
                <w:sz w:val="24"/>
                <w:szCs w:val="24"/>
              </w:rPr>
              <w:t>A</w:t>
            </w:r>
          </w:p>
        </w:tc>
      </w:tr>
      <w:tr w:rsidR="002B6EDA" w14:paraId="769A5393"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91" w14:textId="77777777" w:rsidR="002B6EDA" w:rsidRPr="007F6B7B" w:rsidRDefault="002B6EDA" w:rsidP="00317450">
            <w:pPr>
              <w:spacing w:before="100" w:beforeAutospacing="1" w:after="100" w:afterAutospacing="1"/>
              <w:rPr>
                <w:rFonts w:cs="Arial"/>
                <w:sz w:val="21"/>
                <w:szCs w:val="21"/>
              </w:rPr>
            </w:pPr>
            <w:r w:rsidRPr="007F6B7B">
              <w:rPr>
                <w:rFonts w:cs="Arial"/>
                <w:color w:val="231F20"/>
                <w:sz w:val="21"/>
                <w:szCs w:val="21"/>
              </w:rPr>
              <w:t>Is the fixed electrical system in good condition e.g. no signs of scorching or arcing on sockets?</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92" w14:textId="77777777" w:rsidR="002B6EDA" w:rsidRDefault="002B6EDA" w:rsidP="00317450">
            <w:pPr>
              <w:spacing w:before="100" w:beforeAutospacing="1" w:after="100" w:afterAutospacing="1"/>
              <w:jc w:val="center"/>
            </w:pPr>
            <w:r>
              <w:t> </w:t>
            </w:r>
          </w:p>
        </w:tc>
      </w:tr>
      <w:tr w:rsidR="002B6EDA" w14:paraId="769A5396"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94" w14:textId="77777777" w:rsidR="002B6EDA" w:rsidRPr="007F6B7B" w:rsidRDefault="002B6EDA" w:rsidP="00317450">
            <w:pPr>
              <w:spacing w:before="100" w:beforeAutospacing="1" w:after="100" w:afterAutospacing="1"/>
              <w:rPr>
                <w:rFonts w:cs="Tahoma"/>
                <w:sz w:val="21"/>
                <w:szCs w:val="21"/>
              </w:rPr>
            </w:pPr>
            <w:r w:rsidRPr="007F6B7B">
              <w:rPr>
                <w:rFonts w:cs="Tahoma"/>
                <w:sz w:val="21"/>
                <w:szCs w:val="21"/>
              </w:rPr>
              <w:t>Are there sufficient numbers of sockets to prevent overloading?</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95" w14:textId="77777777" w:rsidR="002B6EDA" w:rsidRDefault="002B6EDA" w:rsidP="00317450">
            <w:pPr>
              <w:spacing w:before="100" w:beforeAutospacing="1" w:after="100" w:afterAutospacing="1"/>
              <w:jc w:val="center"/>
            </w:pPr>
            <w:r>
              <w:t> </w:t>
            </w:r>
          </w:p>
        </w:tc>
      </w:tr>
      <w:tr w:rsidR="002B6EDA" w14:paraId="769A5399"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97" w14:textId="77777777" w:rsidR="002B6EDA" w:rsidRPr="007F6B7B" w:rsidRDefault="002B6EDA" w:rsidP="00317450">
            <w:pPr>
              <w:spacing w:before="100" w:beforeAutospacing="1" w:after="100" w:afterAutospacing="1"/>
              <w:rPr>
                <w:rFonts w:cs="Arial"/>
                <w:sz w:val="21"/>
                <w:szCs w:val="21"/>
              </w:rPr>
            </w:pPr>
            <w:r w:rsidRPr="007F6B7B">
              <w:rPr>
                <w:rFonts w:cs="Arial"/>
                <w:sz w:val="21"/>
                <w:szCs w:val="21"/>
              </w:rPr>
              <w:lastRenderedPageBreak/>
              <w:t xml:space="preserve">If extension leads are used are these the fused and switched type? </w:t>
            </w:r>
            <w:r w:rsidRPr="007F6B7B">
              <w:rPr>
                <w:rFonts w:cs="Arial"/>
                <w:i/>
                <w:iCs/>
                <w:sz w:val="21"/>
                <w:szCs w:val="21"/>
              </w:rPr>
              <w:t>(Cables and extension leads should be positioned so that they are not subject to excessive wear or damage and do not present a trip hazard)</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98" w14:textId="77777777" w:rsidR="002B6EDA" w:rsidRDefault="002B6EDA" w:rsidP="00317450">
            <w:pPr>
              <w:spacing w:before="100" w:beforeAutospacing="1" w:after="100" w:afterAutospacing="1"/>
              <w:jc w:val="center"/>
            </w:pPr>
            <w:r>
              <w:t> </w:t>
            </w:r>
          </w:p>
        </w:tc>
      </w:tr>
      <w:tr w:rsidR="002B6EDA" w14:paraId="769A539C"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9A" w14:textId="173954C4" w:rsidR="002B6EDA" w:rsidRPr="007F6B7B" w:rsidRDefault="002B6EDA" w:rsidP="00317450">
            <w:pPr>
              <w:spacing w:before="100" w:beforeAutospacing="1" w:after="100" w:afterAutospacing="1"/>
              <w:rPr>
                <w:rFonts w:cs="Arial"/>
                <w:sz w:val="21"/>
                <w:szCs w:val="21"/>
              </w:rPr>
            </w:pPr>
            <w:r w:rsidRPr="007F6B7B">
              <w:rPr>
                <w:rFonts w:cs="Arial"/>
                <w:sz w:val="21"/>
                <w:szCs w:val="21"/>
              </w:rPr>
              <w:t xml:space="preserve">Is </w:t>
            </w:r>
            <w:r w:rsidR="00C86EA8" w:rsidRPr="007F6B7B">
              <w:rPr>
                <w:rFonts w:cs="Arial"/>
                <w:sz w:val="21"/>
                <w:szCs w:val="21"/>
              </w:rPr>
              <w:t xml:space="preserve">any </w:t>
            </w:r>
            <w:r w:rsidRPr="007F6B7B">
              <w:rPr>
                <w:rFonts w:cs="Arial"/>
                <w:sz w:val="21"/>
                <w:szCs w:val="21"/>
              </w:rPr>
              <w:t>electrical equipment used for home working in good condition and free from any visual faults?</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9B" w14:textId="77777777" w:rsidR="002B6EDA" w:rsidRDefault="002B6EDA" w:rsidP="00317450">
            <w:pPr>
              <w:spacing w:before="100" w:beforeAutospacing="1" w:after="100" w:afterAutospacing="1"/>
              <w:jc w:val="center"/>
            </w:pPr>
            <w:r>
              <w:t> </w:t>
            </w:r>
          </w:p>
        </w:tc>
      </w:tr>
      <w:tr w:rsidR="002B6EDA" w14:paraId="769A539F"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9D" w14:textId="77777777" w:rsidR="002B6EDA" w:rsidRPr="007F6B7B" w:rsidRDefault="00830BC9" w:rsidP="00317450">
            <w:pPr>
              <w:spacing w:before="100" w:beforeAutospacing="1" w:after="100" w:afterAutospacing="1"/>
              <w:rPr>
                <w:rFonts w:cs="Arial"/>
                <w:sz w:val="21"/>
                <w:szCs w:val="21"/>
              </w:rPr>
            </w:pPr>
            <w:r w:rsidRPr="007F6B7B">
              <w:rPr>
                <w:rFonts w:cs="Arial"/>
                <w:sz w:val="21"/>
                <w:szCs w:val="21"/>
              </w:rPr>
              <w:t xml:space="preserve">Do you </w:t>
            </w:r>
            <w:r w:rsidR="002B6EDA" w:rsidRPr="007F6B7B">
              <w:rPr>
                <w:rFonts w:cs="Arial"/>
                <w:sz w:val="21"/>
                <w:szCs w:val="21"/>
              </w:rPr>
              <w:t>undertake visual checks of electrical equipment to identify any obvious faults such as worn or damaged leads or plugs?</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9E" w14:textId="77777777" w:rsidR="002B6EDA" w:rsidRDefault="002B6EDA" w:rsidP="00317450">
            <w:pPr>
              <w:spacing w:before="100" w:beforeAutospacing="1" w:after="100" w:afterAutospacing="1"/>
              <w:jc w:val="center"/>
            </w:pPr>
            <w:r>
              <w:t> </w:t>
            </w:r>
          </w:p>
        </w:tc>
      </w:tr>
      <w:tr w:rsidR="002B6EDA" w14:paraId="769A53A2"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A0" w14:textId="6CFF3FA3" w:rsidR="002B6EDA" w:rsidRPr="007F6B7B" w:rsidRDefault="002B6EDA" w:rsidP="00317450">
            <w:pPr>
              <w:spacing w:before="100" w:beforeAutospacing="1" w:after="100" w:afterAutospacing="1"/>
              <w:rPr>
                <w:rFonts w:cs="Arial"/>
                <w:sz w:val="21"/>
                <w:szCs w:val="21"/>
              </w:rPr>
            </w:pPr>
            <w:r w:rsidRPr="007F6B7B">
              <w:rPr>
                <w:rFonts w:cs="Arial"/>
                <w:sz w:val="21"/>
                <w:szCs w:val="21"/>
              </w:rPr>
              <w:t>If any equipment</w:t>
            </w:r>
            <w:r w:rsidR="00C86EA8" w:rsidRPr="007F6B7B">
              <w:rPr>
                <w:rFonts w:cs="Arial"/>
                <w:sz w:val="21"/>
                <w:szCs w:val="21"/>
              </w:rPr>
              <w:t xml:space="preserve"> is to be provided by the BBC</w:t>
            </w:r>
            <w:r w:rsidRPr="007F6B7B">
              <w:rPr>
                <w:rFonts w:cs="Arial"/>
                <w:sz w:val="21"/>
                <w:szCs w:val="21"/>
              </w:rPr>
              <w:t xml:space="preserve"> are there arrangements in place for it to be PAT tested?</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A1" w14:textId="77777777" w:rsidR="002B6EDA" w:rsidRDefault="002B6EDA" w:rsidP="00317450">
            <w:pPr>
              <w:spacing w:before="100" w:beforeAutospacing="1" w:after="100" w:afterAutospacing="1"/>
              <w:jc w:val="center"/>
            </w:pPr>
            <w:r>
              <w:t> </w:t>
            </w:r>
          </w:p>
        </w:tc>
      </w:tr>
      <w:tr w:rsidR="00F054BB" w14:paraId="769A53A5" w14:textId="77777777" w:rsidTr="007F6B7B">
        <w:tc>
          <w:tcPr>
            <w:tcW w:w="8330" w:type="dxa"/>
            <w:tcBorders>
              <w:top w:val="single" w:sz="4" w:space="0" w:color="auto"/>
              <w:left w:val="single" w:sz="4" w:space="0" w:color="auto"/>
              <w:bottom w:val="single" w:sz="4" w:space="0" w:color="auto"/>
              <w:right w:val="single" w:sz="4" w:space="0" w:color="auto"/>
            </w:tcBorders>
            <w:shd w:val="clear" w:color="auto" w:fill="00B0F0"/>
            <w:tcMar>
              <w:top w:w="57" w:type="dxa"/>
              <w:left w:w="108" w:type="dxa"/>
              <w:bottom w:w="57" w:type="dxa"/>
              <w:right w:w="108" w:type="dxa"/>
            </w:tcMar>
          </w:tcPr>
          <w:p w14:paraId="7B338BD9" w14:textId="228A2EBB" w:rsidR="00F054BB" w:rsidRPr="00711490" w:rsidRDefault="00C86EA8" w:rsidP="00317450">
            <w:pPr>
              <w:spacing w:before="100" w:beforeAutospacing="1" w:after="100" w:afterAutospacing="1"/>
              <w:jc w:val="center"/>
              <w:rPr>
                <w:rFonts w:cs="Arial"/>
                <w:b/>
              </w:rPr>
            </w:pPr>
            <w:r w:rsidRPr="00711490">
              <w:rPr>
                <w:rFonts w:cs="Arial"/>
                <w:b/>
              </w:rPr>
              <w:t>Display Screen Equipment</w:t>
            </w:r>
          </w:p>
        </w:tc>
        <w:tc>
          <w:tcPr>
            <w:tcW w:w="1735" w:type="dxa"/>
            <w:tcBorders>
              <w:top w:val="single" w:sz="4" w:space="0" w:color="auto"/>
              <w:left w:val="single" w:sz="4" w:space="0" w:color="auto"/>
              <w:bottom w:val="single" w:sz="4" w:space="0" w:color="auto"/>
              <w:right w:val="single" w:sz="4" w:space="0" w:color="auto"/>
            </w:tcBorders>
            <w:shd w:val="clear" w:color="auto" w:fill="00B0F0"/>
          </w:tcPr>
          <w:p w14:paraId="769A53A4" w14:textId="4FD1CFD1" w:rsidR="00F054BB" w:rsidRPr="00855001" w:rsidRDefault="00C86EA8" w:rsidP="00317450">
            <w:pPr>
              <w:spacing w:before="100" w:beforeAutospacing="1" w:after="100" w:afterAutospacing="1"/>
              <w:jc w:val="center"/>
              <w:rPr>
                <w:rFonts w:ascii="Arial" w:hAnsi="Arial" w:cs="Arial"/>
                <w:b/>
              </w:rPr>
            </w:pPr>
            <w:r>
              <w:rPr>
                <w:rFonts w:ascii="Arial" w:hAnsi="Arial" w:cs="Arial"/>
                <w:b/>
              </w:rPr>
              <w:t>Yes/No or N</w:t>
            </w:r>
            <w:r w:rsidR="00F054BB" w:rsidRPr="00F054BB">
              <w:rPr>
                <w:rFonts w:ascii="Arial" w:hAnsi="Arial" w:cs="Arial"/>
                <w:b/>
              </w:rPr>
              <w:t>/</w:t>
            </w:r>
            <w:r>
              <w:rPr>
                <w:rFonts w:ascii="Arial" w:hAnsi="Arial" w:cs="Arial"/>
                <w:b/>
              </w:rPr>
              <w:t>A</w:t>
            </w:r>
          </w:p>
        </w:tc>
      </w:tr>
      <w:tr w:rsidR="002B6EDA" w14:paraId="769A53A8"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A6" w14:textId="38E8124E" w:rsidR="002B6EDA" w:rsidRPr="007F6B7B" w:rsidRDefault="00830BC9" w:rsidP="00C86EA8">
            <w:pPr>
              <w:rPr>
                <w:sz w:val="21"/>
                <w:szCs w:val="21"/>
              </w:rPr>
            </w:pPr>
            <w:r w:rsidRPr="007F6B7B">
              <w:rPr>
                <w:sz w:val="21"/>
                <w:szCs w:val="21"/>
              </w:rPr>
              <w:t xml:space="preserve">Have you </w:t>
            </w:r>
            <w:r w:rsidR="00C86EA8" w:rsidRPr="007F6B7B">
              <w:rPr>
                <w:sz w:val="21"/>
                <w:szCs w:val="21"/>
              </w:rPr>
              <w:t xml:space="preserve">logged on to myDevelopment and completed the </w:t>
            </w:r>
            <w:hyperlink r:id="rId11" w:anchor="/OnlineCourse/?tab=onlineCourseAboutTab" w:history="1">
              <w:r w:rsidR="00C86EA8" w:rsidRPr="00166040">
                <w:rPr>
                  <w:rStyle w:val="Hyperlink"/>
                  <w:sz w:val="21"/>
                  <w:szCs w:val="21"/>
                </w:rPr>
                <w:t>online DSE Course</w:t>
              </w:r>
            </w:hyperlink>
            <w:r w:rsidR="00C86EA8" w:rsidRPr="007F6B7B">
              <w:rPr>
                <w:sz w:val="21"/>
                <w:szCs w:val="21"/>
              </w:rPr>
              <w:t xml:space="preserve">. </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A7" w14:textId="77777777" w:rsidR="002B6EDA" w:rsidRDefault="002B6EDA" w:rsidP="00317450">
            <w:pPr>
              <w:spacing w:before="100" w:beforeAutospacing="1" w:after="100" w:afterAutospacing="1"/>
              <w:jc w:val="center"/>
            </w:pPr>
            <w:r>
              <w:t> </w:t>
            </w:r>
          </w:p>
        </w:tc>
      </w:tr>
      <w:tr w:rsidR="00711490" w14:paraId="5AC78945"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9A0D44F" w14:textId="77777777" w:rsidR="00711490" w:rsidRPr="007F6B7B" w:rsidRDefault="00711490" w:rsidP="00711490">
            <w:pPr>
              <w:spacing w:after="0" w:line="240" w:lineRule="auto"/>
              <w:rPr>
                <w:rFonts w:cs="Arial"/>
                <w:sz w:val="21"/>
                <w:szCs w:val="21"/>
              </w:rPr>
            </w:pPr>
            <w:r w:rsidRPr="007F6B7B">
              <w:rPr>
                <w:rFonts w:cs="Arial"/>
                <w:sz w:val="21"/>
                <w:szCs w:val="21"/>
              </w:rPr>
              <w:t>Have you read the Display Screen Equipment (DSE) page on myRisks Information</w:t>
            </w:r>
          </w:p>
          <w:p w14:paraId="2452FC63" w14:textId="39DB8AFF" w:rsidR="00711490" w:rsidRPr="007F6B7B" w:rsidRDefault="00166040" w:rsidP="00711490">
            <w:pPr>
              <w:spacing w:after="0" w:line="240" w:lineRule="auto"/>
              <w:rPr>
                <w:rFonts w:cs="Arial"/>
                <w:sz w:val="21"/>
                <w:szCs w:val="21"/>
              </w:rPr>
            </w:pPr>
            <w:hyperlink r:id="rId12" w:history="1">
              <w:r w:rsidR="00711490" w:rsidRPr="007F6B7B">
                <w:rPr>
                  <w:rStyle w:val="Hyperlink"/>
                  <w:rFonts w:cs="Arial"/>
                  <w:sz w:val="21"/>
                  <w:szCs w:val="21"/>
                </w:rPr>
                <w:t>http://www.bbc.co.uk/safety/resources/aztopics/display-screen-equipment</w:t>
              </w:r>
            </w:hyperlink>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EA92A46" w14:textId="77777777" w:rsidR="00711490" w:rsidRDefault="00711490" w:rsidP="00317450">
            <w:pPr>
              <w:spacing w:before="100" w:beforeAutospacing="1" w:after="100" w:afterAutospacing="1"/>
              <w:jc w:val="center"/>
            </w:pPr>
          </w:p>
        </w:tc>
      </w:tr>
      <w:tr w:rsidR="002B6EDA" w14:paraId="769A53AB"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A9" w14:textId="635BE539" w:rsidR="002B6EDA" w:rsidRPr="007F6B7B" w:rsidRDefault="00C86EA8" w:rsidP="00C86EA8">
            <w:pPr>
              <w:spacing w:before="100" w:beforeAutospacing="1" w:after="100" w:afterAutospacing="1"/>
              <w:rPr>
                <w:rFonts w:cs="Arial"/>
                <w:sz w:val="21"/>
                <w:szCs w:val="21"/>
              </w:rPr>
            </w:pPr>
            <w:r w:rsidRPr="007F6B7B">
              <w:rPr>
                <w:rFonts w:cs="Arial"/>
                <w:sz w:val="21"/>
                <w:szCs w:val="21"/>
              </w:rPr>
              <w:t>Does your</w:t>
            </w:r>
            <w:r w:rsidR="002B6EDA" w:rsidRPr="007F6B7B">
              <w:rPr>
                <w:rFonts w:cs="Arial"/>
                <w:sz w:val="21"/>
                <w:szCs w:val="21"/>
              </w:rPr>
              <w:t xml:space="preserve"> chair provide sufficient lumbar support?</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AA" w14:textId="77777777" w:rsidR="002B6EDA" w:rsidRDefault="002B6EDA" w:rsidP="00317450">
            <w:pPr>
              <w:spacing w:before="100" w:beforeAutospacing="1" w:after="100" w:afterAutospacing="1"/>
              <w:jc w:val="center"/>
            </w:pPr>
            <w:r>
              <w:t> </w:t>
            </w:r>
          </w:p>
        </w:tc>
      </w:tr>
      <w:tr w:rsidR="002B6EDA" w14:paraId="769A53AE"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AC" w14:textId="77777777" w:rsidR="002B6EDA" w:rsidRPr="007F6B7B" w:rsidRDefault="002B6EDA" w:rsidP="00CF5841">
            <w:pPr>
              <w:spacing w:before="100" w:beforeAutospacing="1" w:after="100" w:afterAutospacing="1" w:line="240" w:lineRule="auto"/>
              <w:rPr>
                <w:rFonts w:cs="Arial"/>
                <w:sz w:val="21"/>
                <w:szCs w:val="21"/>
              </w:rPr>
            </w:pPr>
            <w:r w:rsidRPr="007F6B7B">
              <w:rPr>
                <w:rFonts w:cs="Arial"/>
                <w:sz w:val="21"/>
                <w:szCs w:val="21"/>
              </w:rPr>
              <w:t xml:space="preserve">Can the chair </w:t>
            </w:r>
            <w:r w:rsidR="00830BC9" w:rsidRPr="007F6B7B">
              <w:rPr>
                <w:rFonts w:cs="Arial"/>
                <w:sz w:val="21"/>
                <w:szCs w:val="21"/>
              </w:rPr>
              <w:t>be adjusted so that you can sit with your</w:t>
            </w:r>
            <w:r w:rsidRPr="007F6B7B">
              <w:rPr>
                <w:rFonts w:cs="Arial"/>
                <w:sz w:val="21"/>
                <w:szCs w:val="21"/>
              </w:rPr>
              <w:t xml:space="preserve"> shoulders</w:t>
            </w:r>
            <w:r w:rsidR="00830BC9" w:rsidRPr="007F6B7B">
              <w:rPr>
                <w:rFonts w:cs="Arial"/>
                <w:sz w:val="21"/>
                <w:szCs w:val="21"/>
              </w:rPr>
              <w:t xml:space="preserve"> in a relaxed position and your</w:t>
            </w:r>
            <w:r w:rsidRPr="007F6B7B">
              <w:rPr>
                <w:rFonts w:cs="Arial"/>
                <w:sz w:val="21"/>
                <w:szCs w:val="21"/>
              </w:rPr>
              <w:t xml:space="preserve"> elbows at a 90-degree angle, with the upper arms vertical and forearms horizontal whilst keying and using the mouse? </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AD" w14:textId="77777777" w:rsidR="002B6EDA" w:rsidRDefault="002B6EDA" w:rsidP="00317450">
            <w:pPr>
              <w:spacing w:before="100" w:beforeAutospacing="1" w:after="100" w:afterAutospacing="1"/>
              <w:jc w:val="center"/>
            </w:pPr>
            <w:r>
              <w:t> </w:t>
            </w:r>
          </w:p>
        </w:tc>
      </w:tr>
      <w:tr w:rsidR="002B6EDA" w14:paraId="769A53B1"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AF" w14:textId="77777777" w:rsidR="002B6EDA" w:rsidRPr="007F6B7B" w:rsidRDefault="002B6EDA" w:rsidP="00317450">
            <w:pPr>
              <w:spacing w:before="100" w:beforeAutospacing="1" w:after="100" w:afterAutospacing="1"/>
              <w:rPr>
                <w:rFonts w:cs="Arial"/>
                <w:sz w:val="21"/>
                <w:szCs w:val="21"/>
              </w:rPr>
            </w:pPr>
            <w:r w:rsidRPr="007F6B7B">
              <w:rPr>
                <w:rFonts w:cs="Arial"/>
                <w:sz w:val="21"/>
                <w:szCs w:val="21"/>
              </w:rPr>
              <w:t>Is the work surface of a sufficient size to accommodate all the equipment to be used?</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B0" w14:textId="77777777" w:rsidR="002B6EDA" w:rsidRDefault="002B6EDA" w:rsidP="00317450">
            <w:pPr>
              <w:spacing w:before="100" w:beforeAutospacing="1" w:after="100" w:afterAutospacing="1"/>
              <w:jc w:val="center"/>
            </w:pPr>
            <w:r>
              <w:t> </w:t>
            </w:r>
          </w:p>
        </w:tc>
      </w:tr>
      <w:tr w:rsidR="002B6EDA" w14:paraId="769A53B4"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B2" w14:textId="32893DD6" w:rsidR="002B6EDA" w:rsidRPr="007F6B7B" w:rsidRDefault="002B6EDA" w:rsidP="00317450">
            <w:pPr>
              <w:spacing w:before="100" w:beforeAutospacing="1" w:after="100" w:afterAutospacing="1"/>
              <w:rPr>
                <w:rFonts w:cs="Arial"/>
                <w:sz w:val="21"/>
                <w:szCs w:val="21"/>
              </w:rPr>
            </w:pPr>
            <w:r w:rsidRPr="007F6B7B">
              <w:rPr>
                <w:rFonts w:cs="Arial"/>
                <w:sz w:val="21"/>
                <w:szCs w:val="21"/>
              </w:rPr>
              <w:t>Is the</w:t>
            </w:r>
            <w:r w:rsidR="00DD1467" w:rsidRPr="007F6B7B">
              <w:rPr>
                <w:rFonts w:cs="Arial"/>
                <w:sz w:val="21"/>
                <w:szCs w:val="21"/>
              </w:rPr>
              <w:t>re</w:t>
            </w:r>
            <w:r w:rsidRPr="007F6B7B">
              <w:rPr>
                <w:rFonts w:cs="Arial"/>
                <w:sz w:val="21"/>
                <w:szCs w:val="21"/>
              </w:rPr>
              <w:t xml:space="preserve"> sufficient space in front </w:t>
            </w:r>
            <w:r w:rsidR="00830BC9" w:rsidRPr="007F6B7B">
              <w:rPr>
                <w:rFonts w:cs="Arial"/>
                <w:sz w:val="21"/>
                <w:szCs w:val="21"/>
              </w:rPr>
              <w:t>of the keyboard for you to rest your</w:t>
            </w:r>
            <w:r w:rsidRPr="007F6B7B">
              <w:rPr>
                <w:rFonts w:cs="Arial"/>
                <w:sz w:val="21"/>
                <w:szCs w:val="21"/>
              </w:rPr>
              <w:t xml:space="preserve"> hands in between keying?</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B3" w14:textId="77777777" w:rsidR="002B6EDA" w:rsidRDefault="002B6EDA" w:rsidP="00317450">
            <w:pPr>
              <w:spacing w:before="100" w:beforeAutospacing="1" w:after="100" w:afterAutospacing="1"/>
              <w:jc w:val="center"/>
            </w:pPr>
            <w:r>
              <w:t> </w:t>
            </w:r>
          </w:p>
        </w:tc>
      </w:tr>
      <w:tr w:rsidR="002B6EDA" w14:paraId="769A53B7"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B5" w14:textId="77777777" w:rsidR="002B6EDA" w:rsidRPr="007F6B7B" w:rsidRDefault="00830BC9" w:rsidP="00317450">
            <w:pPr>
              <w:spacing w:before="100" w:beforeAutospacing="1" w:after="100" w:afterAutospacing="1"/>
              <w:rPr>
                <w:rFonts w:cs="Arial"/>
                <w:sz w:val="21"/>
                <w:szCs w:val="21"/>
              </w:rPr>
            </w:pPr>
            <w:r w:rsidRPr="007F6B7B">
              <w:rPr>
                <w:rFonts w:cs="Arial"/>
                <w:sz w:val="21"/>
                <w:szCs w:val="21"/>
              </w:rPr>
              <w:t>Do you</w:t>
            </w:r>
            <w:r w:rsidR="002B6EDA" w:rsidRPr="007F6B7B">
              <w:rPr>
                <w:rFonts w:cs="Arial"/>
                <w:sz w:val="21"/>
                <w:szCs w:val="21"/>
              </w:rPr>
              <w:t xml:space="preserve"> have to read/refer to/copy from documents placed flat on the desk?  </w:t>
            </w:r>
            <w:r w:rsidR="002B6EDA" w:rsidRPr="007F6B7B">
              <w:rPr>
                <w:rFonts w:cs="Arial"/>
                <w:i/>
                <w:iCs/>
                <w:sz w:val="21"/>
                <w:szCs w:val="21"/>
              </w:rPr>
              <w:t>(This is likely to lead to awkward neck movements and should be avoided by using a document holder.)</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B6" w14:textId="77777777" w:rsidR="002B6EDA" w:rsidRDefault="002B6EDA" w:rsidP="00317450">
            <w:pPr>
              <w:spacing w:before="100" w:beforeAutospacing="1" w:after="100" w:afterAutospacing="1"/>
              <w:jc w:val="center"/>
            </w:pPr>
            <w:r>
              <w:t> </w:t>
            </w:r>
          </w:p>
        </w:tc>
      </w:tr>
      <w:tr w:rsidR="002B6EDA" w14:paraId="769A53BA"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B8" w14:textId="77777777" w:rsidR="002B6EDA" w:rsidRPr="007F6B7B" w:rsidRDefault="002B6EDA" w:rsidP="00317450">
            <w:pPr>
              <w:spacing w:before="100" w:beforeAutospacing="1" w:after="100" w:afterAutospacing="1"/>
              <w:rPr>
                <w:rFonts w:cs="Arial"/>
                <w:sz w:val="21"/>
                <w:szCs w:val="21"/>
              </w:rPr>
            </w:pPr>
            <w:r w:rsidRPr="007F6B7B">
              <w:rPr>
                <w:rFonts w:cs="Arial"/>
                <w:sz w:val="21"/>
                <w:szCs w:val="21"/>
              </w:rPr>
              <w:t>Is there sufficient space below th</w:t>
            </w:r>
            <w:r w:rsidR="00830BC9" w:rsidRPr="007F6B7B">
              <w:rPr>
                <w:rFonts w:cs="Arial"/>
                <w:sz w:val="21"/>
                <w:szCs w:val="21"/>
              </w:rPr>
              <w:t>e work surface for you to stretch your legs</w:t>
            </w:r>
            <w:r w:rsidRPr="007F6B7B">
              <w:rPr>
                <w:rFonts w:cs="Arial"/>
                <w:sz w:val="21"/>
                <w:szCs w:val="21"/>
              </w:rPr>
              <w:t xml:space="preserve"> and change position?</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B9" w14:textId="77777777" w:rsidR="002B6EDA" w:rsidRDefault="002B6EDA" w:rsidP="00317450">
            <w:pPr>
              <w:spacing w:before="100" w:beforeAutospacing="1" w:after="100" w:afterAutospacing="1"/>
              <w:jc w:val="center"/>
            </w:pPr>
            <w:r>
              <w:t> </w:t>
            </w:r>
          </w:p>
        </w:tc>
      </w:tr>
      <w:tr w:rsidR="002B6EDA" w14:paraId="769A53BD"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BB" w14:textId="77777777" w:rsidR="002B6EDA" w:rsidRPr="007F6B7B" w:rsidRDefault="00830BC9" w:rsidP="00317450">
            <w:pPr>
              <w:spacing w:before="100" w:beforeAutospacing="1" w:after="100" w:afterAutospacing="1"/>
              <w:rPr>
                <w:rFonts w:cs="Arial"/>
                <w:sz w:val="21"/>
                <w:szCs w:val="21"/>
              </w:rPr>
            </w:pPr>
            <w:r w:rsidRPr="007F6B7B">
              <w:rPr>
                <w:rFonts w:cs="Arial"/>
                <w:sz w:val="21"/>
                <w:szCs w:val="21"/>
              </w:rPr>
              <w:t>Can you rest your feet flat on the floor or do you</w:t>
            </w:r>
            <w:r w:rsidR="002B6EDA" w:rsidRPr="007F6B7B">
              <w:rPr>
                <w:rFonts w:cs="Arial"/>
                <w:sz w:val="21"/>
                <w:szCs w:val="21"/>
              </w:rPr>
              <w:t xml:space="preserve"> need a footrest?</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BC" w14:textId="77777777" w:rsidR="002B6EDA" w:rsidRDefault="002B6EDA" w:rsidP="00317450">
            <w:pPr>
              <w:spacing w:before="100" w:beforeAutospacing="1" w:after="100" w:afterAutospacing="1"/>
              <w:jc w:val="center"/>
            </w:pPr>
            <w:r>
              <w:t> </w:t>
            </w:r>
          </w:p>
        </w:tc>
      </w:tr>
      <w:tr w:rsidR="002B6EDA" w14:paraId="769A53C0"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BE" w14:textId="0D0362C0" w:rsidR="002B6EDA" w:rsidRPr="007F6B7B" w:rsidRDefault="00830BC9" w:rsidP="00317450">
            <w:pPr>
              <w:spacing w:before="100" w:beforeAutospacing="1" w:after="100" w:afterAutospacing="1"/>
              <w:rPr>
                <w:rFonts w:cs="Arial"/>
                <w:sz w:val="21"/>
                <w:szCs w:val="21"/>
              </w:rPr>
            </w:pPr>
            <w:r w:rsidRPr="007F6B7B">
              <w:rPr>
                <w:rFonts w:cs="Arial"/>
                <w:sz w:val="21"/>
                <w:szCs w:val="21"/>
              </w:rPr>
              <w:t xml:space="preserve">If you have to use a </w:t>
            </w:r>
            <w:r w:rsidR="00711490" w:rsidRPr="007F6B7B">
              <w:rPr>
                <w:rFonts w:cs="Arial"/>
                <w:sz w:val="21"/>
                <w:szCs w:val="21"/>
              </w:rPr>
              <w:t xml:space="preserve">laptop, </w:t>
            </w:r>
            <w:r w:rsidR="007B4D5E" w:rsidRPr="007F6B7B">
              <w:rPr>
                <w:rFonts w:cs="Arial"/>
                <w:sz w:val="21"/>
                <w:szCs w:val="21"/>
              </w:rPr>
              <w:t>are</w:t>
            </w:r>
            <w:r w:rsidR="00711490" w:rsidRPr="007F6B7B">
              <w:rPr>
                <w:rFonts w:cs="Arial"/>
                <w:sz w:val="21"/>
                <w:szCs w:val="21"/>
              </w:rPr>
              <w:t xml:space="preserve"> a docking station or</w:t>
            </w:r>
            <w:r w:rsidRPr="007F6B7B">
              <w:rPr>
                <w:rFonts w:cs="Arial"/>
                <w:sz w:val="21"/>
                <w:szCs w:val="21"/>
              </w:rPr>
              <w:t xml:space="preserve"> separate screen /keyboard available?</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BF" w14:textId="77777777" w:rsidR="002B6EDA" w:rsidRDefault="002B6EDA" w:rsidP="00317450">
            <w:pPr>
              <w:spacing w:before="100" w:beforeAutospacing="1" w:after="100" w:afterAutospacing="1"/>
              <w:jc w:val="center"/>
            </w:pPr>
            <w:r>
              <w:t> </w:t>
            </w:r>
          </w:p>
        </w:tc>
      </w:tr>
      <w:tr w:rsidR="002B6EDA" w14:paraId="769A53C3"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C1" w14:textId="77777777" w:rsidR="002B6EDA" w:rsidRPr="007F6B7B" w:rsidRDefault="00830BC9" w:rsidP="00317450">
            <w:pPr>
              <w:spacing w:before="100" w:beforeAutospacing="1" w:after="100" w:afterAutospacing="1"/>
              <w:rPr>
                <w:rFonts w:cs="Arial"/>
                <w:sz w:val="21"/>
                <w:szCs w:val="21"/>
              </w:rPr>
            </w:pPr>
            <w:r w:rsidRPr="007F6B7B">
              <w:rPr>
                <w:rFonts w:cs="Arial"/>
                <w:sz w:val="21"/>
                <w:szCs w:val="21"/>
              </w:rPr>
              <w:t xml:space="preserve">Are you </w:t>
            </w:r>
            <w:r w:rsidR="002B6EDA" w:rsidRPr="007F6B7B">
              <w:rPr>
                <w:rFonts w:cs="Arial"/>
                <w:sz w:val="21"/>
                <w:szCs w:val="21"/>
              </w:rPr>
              <w:t xml:space="preserve">likely to regularly use the telephone whilst using the keyboard or mouse? </w:t>
            </w:r>
            <w:r w:rsidR="002B6EDA" w:rsidRPr="007F6B7B">
              <w:rPr>
                <w:rFonts w:cs="Arial"/>
                <w:i/>
                <w:iCs/>
                <w:sz w:val="21"/>
                <w:szCs w:val="21"/>
              </w:rPr>
              <w:t>(If yes, a headset should be provided).</w:t>
            </w:r>
            <w:r w:rsidR="002B6EDA" w:rsidRPr="007F6B7B">
              <w:rPr>
                <w:rFonts w:cs="Arial"/>
                <w:sz w:val="21"/>
                <w:szCs w:val="21"/>
              </w:rPr>
              <w:t xml:space="preserve"> </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C2" w14:textId="77777777" w:rsidR="002B6EDA" w:rsidRDefault="002B6EDA" w:rsidP="00317450">
            <w:pPr>
              <w:spacing w:before="100" w:beforeAutospacing="1" w:after="100" w:afterAutospacing="1"/>
              <w:jc w:val="center"/>
            </w:pPr>
            <w:r>
              <w:t> </w:t>
            </w:r>
          </w:p>
        </w:tc>
      </w:tr>
      <w:tr w:rsidR="002B6EDA" w14:paraId="769A53C6"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C4" w14:textId="15C2F662" w:rsidR="002B6EDA" w:rsidRPr="007F6B7B" w:rsidRDefault="00830BC9" w:rsidP="00317450">
            <w:pPr>
              <w:spacing w:before="100" w:beforeAutospacing="1" w:after="100" w:afterAutospacing="1"/>
              <w:rPr>
                <w:rFonts w:cs="Arial"/>
                <w:sz w:val="21"/>
                <w:szCs w:val="21"/>
              </w:rPr>
            </w:pPr>
            <w:r w:rsidRPr="007F6B7B">
              <w:rPr>
                <w:rFonts w:cs="Arial"/>
                <w:sz w:val="21"/>
                <w:szCs w:val="21"/>
              </w:rPr>
              <w:t xml:space="preserve">Are you </w:t>
            </w:r>
            <w:r w:rsidR="002B6EDA" w:rsidRPr="007F6B7B">
              <w:rPr>
                <w:rFonts w:cs="Arial"/>
                <w:sz w:val="21"/>
                <w:szCs w:val="21"/>
              </w:rPr>
              <w:t>aware of the importance of taking regular breaks from computer based work before fatigue sets in?</w:t>
            </w:r>
            <w:r w:rsidR="00C86EA8" w:rsidRPr="007F6B7B">
              <w:rPr>
                <w:rFonts w:cs="Arial"/>
                <w:sz w:val="21"/>
                <w:szCs w:val="21"/>
              </w:rPr>
              <w:t xml:space="preserve"> (frequent short brakes are preferable) </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C5" w14:textId="77777777" w:rsidR="002B6EDA" w:rsidRDefault="002B6EDA" w:rsidP="00317450">
            <w:pPr>
              <w:spacing w:before="100" w:beforeAutospacing="1" w:after="100" w:afterAutospacing="1"/>
              <w:jc w:val="center"/>
            </w:pPr>
            <w:r>
              <w:t> </w:t>
            </w:r>
          </w:p>
        </w:tc>
      </w:tr>
      <w:tr w:rsidR="002B6EDA" w14:paraId="769A53C9"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C7" w14:textId="77777777" w:rsidR="002B6EDA" w:rsidRPr="007F6B7B" w:rsidRDefault="00830BC9" w:rsidP="00317450">
            <w:pPr>
              <w:spacing w:before="100" w:beforeAutospacing="1" w:after="100" w:afterAutospacing="1"/>
              <w:rPr>
                <w:rFonts w:cs="Arial"/>
                <w:sz w:val="21"/>
                <w:szCs w:val="21"/>
              </w:rPr>
            </w:pPr>
            <w:r w:rsidRPr="007F6B7B">
              <w:rPr>
                <w:rFonts w:cs="Arial"/>
                <w:sz w:val="21"/>
                <w:szCs w:val="21"/>
              </w:rPr>
              <w:t>Have you ever</w:t>
            </w:r>
            <w:r w:rsidR="002B6EDA" w:rsidRPr="007F6B7B">
              <w:rPr>
                <w:rFonts w:cs="Arial"/>
                <w:sz w:val="21"/>
                <w:szCs w:val="21"/>
              </w:rPr>
              <w:t xml:space="preserve"> experienced pain or discomfort when using the computer at home?</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C8" w14:textId="77777777" w:rsidR="002B6EDA" w:rsidRDefault="002B6EDA" w:rsidP="00317450">
            <w:pPr>
              <w:spacing w:before="100" w:beforeAutospacing="1" w:after="100" w:afterAutospacing="1"/>
              <w:jc w:val="center"/>
            </w:pPr>
            <w:r>
              <w:t> </w:t>
            </w:r>
          </w:p>
        </w:tc>
      </w:tr>
      <w:tr w:rsidR="00F054BB" w14:paraId="769A53CB" w14:textId="77777777" w:rsidTr="007F6B7B">
        <w:tc>
          <w:tcPr>
            <w:tcW w:w="8330" w:type="dxa"/>
            <w:tcBorders>
              <w:top w:val="single" w:sz="4" w:space="0" w:color="auto"/>
              <w:left w:val="single" w:sz="4" w:space="0" w:color="auto"/>
              <w:bottom w:val="single" w:sz="4" w:space="0" w:color="auto"/>
              <w:right w:val="single" w:sz="4" w:space="0" w:color="auto"/>
            </w:tcBorders>
            <w:shd w:val="clear" w:color="auto" w:fill="00B0F0"/>
            <w:tcMar>
              <w:top w:w="57" w:type="dxa"/>
              <w:left w:w="108" w:type="dxa"/>
              <w:bottom w:w="57" w:type="dxa"/>
              <w:right w:w="108" w:type="dxa"/>
            </w:tcMar>
          </w:tcPr>
          <w:p w14:paraId="0CD409BC" w14:textId="77777777" w:rsidR="00F054BB" w:rsidRPr="00711490" w:rsidRDefault="00F054BB" w:rsidP="00317450">
            <w:pPr>
              <w:spacing w:before="100" w:beforeAutospacing="1" w:after="100" w:afterAutospacing="1"/>
              <w:jc w:val="center"/>
              <w:rPr>
                <w:rFonts w:cs="Arial"/>
                <w:b/>
              </w:rPr>
            </w:pPr>
            <w:r w:rsidRPr="00711490">
              <w:rPr>
                <w:rFonts w:cs="Arial"/>
                <w:b/>
              </w:rPr>
              <w:t>Visual fatigue</w:t>
            </w:r>
          </w:p>
        </w:tc>
        <w:tc>
          <w:tcPr>
            <w:tcW w:w="1735" w:type="dxa"/>
            <w:tcBorders>
              <w:top w:val="single" w:sz="4" w:space="0" w:color="auto"/>
              <w:left w:val="single" w:sz="4" w:space="0" w:color="auto"/>
              <w:bottom w:val="single" w:sz="4" w:space="0" w:color="auto"/>
              <w:right w:val="single" w:sz="4" w:space="0" w:color="auto"/>
            </w:tcBorders>
            <w:shd w:val="clear" w:color="auto" w:fill="00B0F0"/>
          </w:tcPr>
          <w:p w14:paraId="769A53CA" w14:textId="04DB9667" w:rsidR="00F054BB" w:rsidRPr="007F6B7B" w:rsidRDefault="00F054BB" w:rsidP="00317450">
            <w:pPr>
              <w:spacing w:before="100" w:beforeAutospacing="1" w:after="100" w:afterAutospacing="1"/>
              <w:jc w:val="center"/>
              <w:rPr>
                <w:rFonts w:cs="Arial"/>
                <w:b/>
              </w:rPr>
            </w:pPr>
            <w:r w:rsidRPr="007F6B7B">
              <w:rPr>
                <w:rFonts w:cs="Arial"/>
                <w:b/>
              </w:rPr>
              <w:t xml:space="preserve">Yes/No or </w:t>
            </w:r>
            <w:r w:rsidR="00711490" w:rsidRPr="007F6B7B">
              <w:rPr>
                <w:rFonts w:cs="Arial"/>
                <w:b/>
              </w:rPr>
              <w:t>N/A</w:t>
            </w:r>
          </w:p>
        </w:tc>
      </w:tr>
      <w:tr w:rsidR="002B6EDA" w14:paraId="769A53CE"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CC" w14:textId="156D958D" w:rsidR="002B6EDA" w:rsidRPr="007F6B7B" w:rsidRDefault="002B6EDA" w:rsidP="00CF5841">
            <w:pPr>
              <w:spacing w:before="100" w:beforeAutospacing="1" w:after="100" w:afterAutospacing="1" w:line="240" w:lineRule="auto"/>
              <w:rPr>
                <w:rFonts w:cs="Arial"/>
                <w:sz w:val="21"/>
                <w:szCs w:val="21"/>
              </w:rPr>
            </w:pPr>
            <w:r w:rsidRPr="007F6B7B">
              <w:rPr>
                <w:rFonts w:cs="Arial"/>
                <w:sz w:val="21"/>
                <w:szCs w:val="21"/>
              </w:rPr>
              <w:t xml:space="preserve">Is the screen positioned at the correct height and viewing distance? </w:t>
            </w:r>
            <w:r w:rsidR="0046630A" w:rsidRPr="007F6B7B">
              <w:rPr>
                <w:rFonts w:cs="Arial"/>
                <w:i/>
                <w:iCs/>
                <w:sz w:val="21"/>
                <w:szCs w:val="21"/>
              </w:rPr>
              <w:t>(</w:t>
            </w:r>
            <w:r w:rsidR="007B4D5E" w:rsidRPr="007F6B7B">
              <w:rPr>
                <w:rFonts w:cs="Arial"/>
                <w:i/>
                <w:iCs/>
                <w:sz w:val="21"/>
                <w:szCs w:val="21"/>
              </w:rPr>
              <w:t>Your</w:t>
            </w:r>
            <w:r w:rsidRPr="007F6B7B">
              <w:rPr>
                <w:rFonts w:cs="Arial"/>
                <w:i/>
                <w:iCs/>
                <w:sz w:val="21"/>
                <w:szCs w:val="21"/>
              </w:rPr>
              <w:t xml:space="preserve"> eye-line should be just below the top of the screen and the screen should be position</w:t>
            </w:r>
            <w:r w:rsidR="0046630A" w:rsidRPr="007F6B7B">
              <w:rPr>
                <w:rFonts w:cs="Arial"/>
                <w:i/>
                <w:iCs/>
                <w:sz w:val="21"/>
                <w:szCs w:val="21"/>
              </w:rPr>
              <w:t>ed directly in front of you</w:t>
            </w:r>
            <w:r w:rsidRPr="007F6B7B">
              <w:rPr>
                <w:rFonts w:cs="Arial"/>
                <w:i/>
                <w:iCs/>
                <w:sz w:val="21"/>
                <w:szCs w:val="21"/>
              </w:rPr>
              <w:t xml:space="preserve"> at approximately an arm’s length away).</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CD" w14:textId="77777777" w:rsidR="002B6EDA" w:rsidRPr="007F6B7B" w:rsidRDefault="002B6EDA" w:rsidP="00317450">
            <w:pPr>
              <w:spacing w:before="100" w:beforeAutospacing="1" w:after="100" w:afterAutospacing="1"/>
              <w:jc w:val="center"/>
              <w:rPr>
                <w:sz w:val="21"/>
                <w:szCs w:val="21"/>
              </w:rPr>
            </w:pPr>
            <w:r w:rsidRPr="007F6B7B">
              <w:rPr>
                <w:sz w:val="21"/>
                <w:szCs w:val="21"/>
              </w:rPr>
              <w:t> </w:t>
            </w:r>
          </w:p>
        </w:tc>
      </w:tr>
      <w:tr w:rsidR="002B6EDA" w14:paraId="769A53D4"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D2" w14:textId="425963A1" w:rsidR="002B6EDA" w:rsidRPr="007F6B7B" w:rsidRDefault="002B6EDA" w:rsidP="00CF5841">
            <w:pPr>
              <w:spacing w:before="100" w:beforeAutospacing="1" w:after="100" w:afterAutospacing="1" w:line="240" w:lineRule="auto"/>
              <w:rPr>
                <w:rFonts w:cs="Arial"/>
                <w:sz w:val="21"/>
                <w:szCs w:val="21"/>
              </w:rPr>
            </w:pPr>
            <w:r w:rsidRPr="007F6B7B">
              <w:rPr>
                <w:rFonts w:cs="Arial"/>
                <w:sz w:val="21"/>
                <w:szCs w:val="21"/>
              </w:rPr>
              <w:t xml:space="preserve">Is the screen free from flicker &amp; are images clear &amp; stable?  </w:t>
            </w:r>
            <w:r w:rsidR="00CF5841">
              <w:rPr>
                <w:rFonts w:cs="Arial"/>
                <w:i/>
                <w:iCs/>
                <w:sz w:val="21"/>
                <w:szCs w:val="21"/>
              </w:rPr>
              <w:t>(IT</w:t>
            </w:r>
            <w:r w:rsidRPr="007F6B7B">
              <w:rPr>
                <w:rFonts w:cs="Arial"/>
                <w:i/>
                <w:iCs/>
                <w:sz w:val="21"/>
                <w:szCs w:val="21"/>
              </w:rPr>
              <w:t xml:space="preserve"> can advise how to adjust the settings to suit the needs of the user)</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D3" w14:textId="77777777" w:rsidR="002B6EDA" w:rsidRPr="007F6B7B" w:rsidRDefault="002B6EDA" w:rsidP="00317450">
            <w:pPr>
              <w:spacing w:before="100" w:beforeAutospacing="1" w:after="100" w:afterAutospacing="1"/>
              <w:jc w:val="center"/>
              <w:rPr>
                <w:sz w:val="21"/>
                <w:szCs w:val="21"/>
              </w:rPr>
            </w:pPr>
            <w:r w:rsidRPr="007F6B7B">
              <w:rPr>
                <w:sz w:val="21"/>
                <w:szCs w:val="21"/>
              </w:rPr>
              <w:t> </w:t>
            </w:r>
          </w:p>
        </w:tc>
      </w:tr>
      <w:tr w:rsidR="002B6EDA" w14:paraId="769A53D7"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D5" w14:textId="77777777" w:rsidR="002B6EDA" w:rsidRPr="007F6B7B" w:rsidRDefault="00D55DCF" w:rsidP="00317450">
            <w:pPr>
              <w:spacing w:before="100" w:beforeAutospacing="1" w:after="100" w:afterAutospacing="1"/>
              <w:rPr>
                <w:rFonts w:cs="Arial"/>
                <w:sz w:val="21"/>
                <w:szCs w:val="21"/>
              </w:rPr>
            </w:pPr>
            <w:r w:rsidRPr="007F6B7B">
              <w:rPr>
                <w:rFonts w:cs="Arial"/>
                <w:sz w:val="21"/>
                <w:szCs w:val="21"/>
              </w:rPr>
              <w:t>Have you</w:t>
            </w:r>
            <w:r w:rsidR="002B6EDA" w:rsidRPr="007F6B7B">
              <w:rPr>
                <w:rFonts w:cs="Arial"/>
                <w:sz w:val="21"/>
                <w:szCs w:val="21"/>
              </w:rPr>
              <w:t xml:space="preserve"> had a recent eye-sight test?</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D6" w14:textId="77777777" w:rsidR="002B6EDA" w:rsidRPr="007F6B7B" w:rsidRDefault="002B6EDA" w:rsidP="00317450">
            <w:pPr>
              <w:spacing w:before="100" w:beforeAutospacing="1" w:after="100" w:afterAutospacing="1"/>
              <w:jc w:val="center"/>
              <w:rPr>
                <w:sz w:val="21"/>
                <w:szCs w:val="21"/>
              </w:rPr>
            </w:pPr>
            <w:r w:rsidRPr="007F6B7B">
              <w:rPr>
                <w:sz w:val="21"/>
                <w:szCs w:val="21"/>
              </w:rPr>
              <w:t> </w:t>
            </w:r>
          </w:p>
        </w:tc>
      </w:tr>
      <w:tr w:rsidR="002B6EDA" w14:paraId="769A53DA"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17C77FB" w14:textId="77777777" w:rsidR="002B6EDA" w:rsidRDefault="00D55DCF" w:rsidP="00317450">
            <w:pPr>
              <w:spacing w:before="100" w:beforeAutospacing="1" w:after="100" w:afterAutospacing="1"/>
              <w:rPr>
                <w:rFonts w:cs="Arial"/>
                <w:sz w:val="21"/>
                <w:szCs w:val="21"/>
              </w:rPr>
            </w:pPr>
            <w:r w:rsidRPr="007F6B7B">
              <w:rPr>
                <w:rFonts w:cs="Arial"/>
                <w:sz w:val="21"/>
                <w:szCs w:val="21"/>
              </w:rPr>
              <w:t>Have you ever</w:t>
            </w:r>
            <w:r w:rsidR="002B6EDA" w:rsidRPr="007F6B7B">
              <w:rPr>
                <w:rFonts w:cs="Arial"/>
                <w:sz w:val="21"/>
                <w:szCs w:val="21"/>
              </w:rPr>
              <w:t xml:space="preserve"> suffered from headaches or visual discomfort when working at the computer at home?</w:t>
            </w:r>
          </w:p>
          <w:p w14:paraId="769A53D8" w14:textId="77777777" w:rsidR="007B4D5E" w:rsidRPr="007F6B7B" w:rsidRDefault="007B4D5E" w:rsidP="00317450">
            <w:pPr>
              <w:spacing w:before="100" w:beforeAutospacing="1" w:after="100" w:afterAutospacing="1"/>
              <w:rPr>
                <w:rFonts w:cs="Arial"/>
                <w:sz w:val="21"/>
                <w:szCs w:val="21"/>
              </w:rPr>
            </w:pP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D9" w14:textId="77777777" w:rsidR="002B6EDA" w:rsidRPr="007F6B7B" w:rsidRDefault="002B6EDA" w:rsidP="00317450">
            <w:pPr>
              <w:spacing w:before="100" w:beforeAutospacing="1" w:after="100" w:afterAutospacing="1"/>
              <w:jc w:val="center"/>
              <w:rPr>
                <w:sz w:val="21"/>
                <w:szCs w:val="21"/>
              </w:rPr>
            </w:pPr>
            <w:r w:rsidRPr="007F6B7B">
              <w:rPr>
                <w:sz w:val="21"/>
                <w:szCs w:val="21"/>
              </w:rPr>
              <w:t> </w:t>
            </w:r>
          </w:p>
        </w:tc>
      </w:tr>
      <w:tr w:rsidR="007F6B7B" w:rsidRPr="007F6B7B" w14:paraId="1105341C" w14:textId="77777777" w:rsidTr="007F6B7B">
        <w:tc>
          <w:tcPr>
            <w:tcW w:w="8330" w:type="dxa"/>
            <w:tcBorders>
              <w:top w:val="single" w:sz="4" w:space="0" w:color="auto"/>
              <w:left w:val="single" w:sz="4" w:space="0" w:color="auto"/>
              <w:bottom w:val="single" w:sz="4" w:space="0" w:color="auto"/>
              <w:right w:val="single" w:sz="4" w:space="0" w:color="auto"/>
            </w:tcBorders>
            <w:shd w:val="clear" w:color="auto" w:fill="00B0F0"/>
            <w:tcMar>
              <w:top w:w="57" w:type="dxa"/>
              <w:left w:w="108" w:type="dxa"/>
              <w:bottom w:w="57" w:type="dxa"/>
              <w:right w:w="108" w:type="dxa"/>
            </w:tcMar>
          </w:tcPr>
          <w:p w14:paraId="6B0AA362" w14:textId="241547C0" w:rsidR="007F6B7B" w:rsidRPr="00C86EA8" w:rsidRDefault="007F6B7B" w:rsidP="007F6B7B">
            <w:pPr>
              <w:spacing w:before="100" w:beforeAutospacing="1" w:after="100" w:afterAutospacing="1"/>
              <w:jc w:val="center"/>
              <w:rPr>
                <w:rFonts w:cs="Arial"/>
              </w:rPr>
            </w:pPr>
            <w:r>
              <w:rPr>
                <w:rFonts w:cs="Arial"/>
                <w:b/>
              </w:rPr>
              <w:lastRenderedPageBreak/>
              <w:t>Wellbeing</w:t>
            </w:r>
          </w:p>
        </w:tc>
        <w:tc>
          <w:tcPr>
            <w:tcW w:w="1735" w:type="dxa"/>
            <w:tcBorders>
              <w:top w:val="single" w:sz="4" w:space="0" w:color="auto"/>
              <w:left w:val="single" w:sz="4" w:space="0" w:color="auto"/>
              <w:bottom w:val="single" w:sz="4" w:space="0" w:color="auto"/>
              <w:right w:val="single" w:sz="4" w:space="0" w:color="auto"/>
            </w:tcBorders>
            <w:shd w:val="clear" w:color="auto" w:fill="00B0F0"/>
            <w:tcMar>
              <w:top w:w="57" w:type="dxa"/>
              <w:left w:w="108" w:type="dxa"/>
              <w:bottom w:w="57" w:type="dxa"/>
              <w:right w:w="108" w:type="dxa"/>
            </w:tcMar>
          </w:tcPr>
          <w:p w14:paraId="122ADA4B" w14:textId="3F499E1C" w:rsidR="007F6B7B" w:rsidRPr="007F6B7B" w:rsidRDefault="007F6B7B" w:rsidP="007F6B7B">
            <w:pPr>
              <w:spacing w:before="100" w:beforeAutospacing="1" w:after="100" w:afterAutospacing="1"/>
              <w:rPr>
                <w:lang w:val="pt-BR"/>
              </w:rPr>
            </w:pPr>
            <w:r w:rsidRPr="007F6B7B">
              <w:rPr>
                <w:rFonts w:cs="Arial"/>
                <w:b/>
                <w:lang w:val="pt-BR"/>
              </w:rPr>
              <w:t>Yes/No or N</w:t>
            </w:r>
            <w:r>
              <w:rPr>
                <w:rFonts w:cs="Arial"/>
                <w:b/>
                <w:lang w:val="pt-BR"/>
              </w:rPr>
              <w:t>/A</w:t>
            </w:r>
          </w:p>
        </w:tc>
      </w:tr>
      <w:tr w:rsidR="002B6EDA" w14:paraId="769A53DF"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DD" w14:textId="77777777" w:rsidR="002B6EDA" w:rsidRPr="007F6B7B" w:rsidRDefault="002B6EDA" w:rsidP="00317450">
            <w:pPr>
              <w:spacing w:before="100" w:beforeAutospacing="1" w:after="100" w:afterAutospacing="1"/>
              <w:rPr>
                <w:rFonts w:cs="Arial"/>
                <w:sz w:val="21"/>
                <w:szCs w:val="21"/>
              </w:rPr>
            </w:pPr>
            <w:r w:rsidRPr="007F6B7B">
              <w:rPr>
                <w:rFonts w:cs="Arial"/>
                <w:sz w:val="21"/>
                <w:szCs w:val="21"/>
              </w:rPr>
              <w:t>Is there sufficient segregation from disruptions e.g. children, pets, other family members?</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DE" w14:textId="77777777" w:rsidR="002B6EDA" w:rsidRDefault="002B6EDA" w:rsidP="00317450">
            <w:pPr>
              <w:spacing w:before="100" w:beforeAutospacing="1" w:after="100" w:afterAutospacing="1"/>
              <w:jc w:val="center"/>
            </w:pPr>
            <w:r>
              <w:t> </w:t>
            </w:r>
          </w:p>
        </w:tc>
      </w:tr>
      <w:tr w:rsidR="002B6EDA" w14:paraId="769A53E2"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E0" w14:textId="77777777" w:rsidR="002B6EDA" w:rsidRPr="007F6B7B" w:rsidRDefault="002B6EDA" w:rsidP="00317450">
            <w:pPr>
              <w:spacing w:before="100" w:beforeAutospacing="1" w:after="100" w:afterAutospacing="1"/>
              <w:rPr>
                <w:rFonts w:cs="Arial"/>
                <w:sz w:val="21"/>
                <w:szCs w:val="21"/>
              </w:rPr>
            </w:pPr>
            <w:r w:rsidRPr="007F6B7B">
              <w:rPr>
                <w:rFonts w:cs="Arial"/>
                <w:sz w:val="21"/>
                <w:szCs w:val="21"/>
              </w:rPr>
              <w:t>Are there arrangements</w:t>
            </w:r>
            <w:r w:rsidR="00D55DCF" w:rsidRPr="007F6B7B">
              <w:rPr>
                <w:rFonts w:cs="Arial"/>
                <w:sz w:val="21"/>
                <w:szCs w:val="21"/>
              </w:rPr>
              <w:t xml:space="preserve"> in place</w:t>
            </w:r>
            <w:r w:rsidRPr="007F6B7B">
              <w:rPr>
                <w:rFonts w:cs="Arial"/>
                <w:sz w:val="21"/>
                <w:szCs w:val="21"/>
              </w:rPr>
              <w:t xml:space="preserve"> for</w:t>
            </w:r>
            <w:r w:rsidR="00D55DCF" w:rsidRPr="007F6B7B">
              <w:rPr>
                <w:rFonts w:cs="Arial"/>
                <w:sz w:val="21"/>
                <w:szCs w:val="21"/>
              </w:rPr>
              <w:t xml:space="preserve"> you to keep</w:t>
            </w:r>
            <w:r w:rsidRPr="007F6B7B">
              <w:rPr>
                <w:rFonts w:cs="Arial"/>
                <w:sz w:val="21"/>
                <w:szCs w:val="21"/>
              </w:rPr>
              <w:t xml:space="preserve"> in</w:t>
            </w:r>
            <w:r w:rsidR="00D55DCF" w:rsidRPr="007F6B7B">
              <w:rPr>
                <w:rFonts w:cs="Arial"/>
                <w:sz w:val="21"/>
                <w:szCs w:val="21"/>
              </w:rPr>
              <w:t xml:space="preserve"> regular contact with your line manager?</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E1" w14:textId="77777777" w:rsidR="002B6EDA" w:rsidRDefault="002B6EDA" w:rsidP="00317450">
            <w:pPr>
              <w:spacing w:before="100" w:beforeAutospacing="1" w:after="100" w:afterAutospacing="1"/>
              <w:jc w:val="center"/>
            </w:pPr>
            <w:r>
              <w:t> </w:t>
            </w:r>
          </w:p>
        </w:tc>
      </w:tr>
      <w:tr w:rsidR="002B6EDA" w14:paraId="769A53E5"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E3" w14:textId="138FCB14" w:rsidR="002B6EDA" w:rsidRPr="007F6B7B" w:rsidRDefault="002B6EDA" w:rsidP="005451E9">
            <w:pPr>
              <w:spacing w:before="100" w:beforeAutospacing="1" w:after="100" w:afterAutospacing="1"/>
              <w:rPr>
                <w:rFonts w:cs="Arial"/>
                <w:sz w:val="21"/>
                <w:szCs w:val="21"/>
              </w:rPr>
            </w:pPr>
            <w:r w:rsidRPr="007F6B7B">
              <w:rPr>
                <w:rFonts w:cs="Arial"/>
                <w:sz w:val="21"/>
                <w:szCs w:val="21"/>
              </w:rPr>
              <w:t>Are</w:t>
            </w:r>
            <w:r w:rsidR="00D55DCF" w:rsidRPr="007F6B7B">
              <w:rPr>
                <w:rFonts w:cs="Arial"/>
                <w:sz w:val="21"/>
                <w:szCs w:val="21"/>
              </w:rPr>
              <w:t xml:space="preserve"> there arrangements in place for your manager to </w:t>
            </w:r>
            <w:r w:rsidRPr="007F6B7B">
              <w:rPr>
                <w:rFonts w:cs="Arial"/>
                <w:sz w:val="21"/>
                <w:szCs w:val="21"/>
              </w:rPr>
              <w:t>conduct regular personal developme</w:t>
            </w:r>
            <w:r w:rsidR="00D55DCF" w:rsidRPr="007F6B7B">
              <w:rPr>
                <w:rFonts w:cs="Arial"/>
                <w:sz w:val="21"/>
                <w:szCs w:val="21"/>
              </w:rPr>
              <w:t>nt reviews with you?</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E4" w14:textId="77777777" w:rsidR="002B6EDA" w:rsidRDefault="002B6EDA" w:rsidP="00317450">
            <w:pPr>
              <w:spacing w:before="100" w:beforeAutospacing="1" w:after="100" w:afterAutospacing="1"/>
              <w:jc w:val="center"/>
            </w:pPr>
            <w:r>
              <w:t> </w:t>
            </w:r>
          </w:p>
        </w:tc>
      </w:tr>
      <w:tr w:rsidR="002B6EDA" w14:paraId="769A53E8"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E6" w14:textId="2332A48D" w:rsidR="002B6EDA" w:rsidRPr="007F6B7B" w:rsidRDefault="002B6EDA" w:rsidP="005451E9">
            <w:pPr>
              <w:spacing w:before="100" w:beforeAutospacing="1" w:after="100" w:afterAutospacing="1"/>
              <w:rPr>
                <w:rFonts w:cs="Arial"/>
                <w:sz w:val="21"/>
                <w:szCs w:val="21"/>
              </w:rPr>
            </w:pPr>
            <w:r w:rsidRPr="007F6B7B">
              <w:rPr>
                <w:rFonts w:cs="Arial"/>
                <w:sz w:val="21"/>
                <w:szCs w:val="21"/>
              </w:rPr>
              <w:t>Is support/advice read</w:t>
            </w:r>
            <w:r w:rsidR="00D55DCF" w:rsidRPr="007F6B7B">
              <w:rPr>
                <w:rFonts w:cs="Arial"/>
                <w:sz w:val="21"/>
                <w:szCs w:val="21"/>
              </w:rPr>
              <w:t>ily available to you</w:t>
            </w:r>
            <w:r w:rsidRPr="007F6B7B">
              <w:rPr>
                <w:rFonts w:cs="Arial"/>
                <w:sz w:val="21"/>
                <w:szCs w:val="21"/>
              </w:rPr>
              <w:t xml:space="preserve"> to deal with either IT problems or other specific work queries?</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E7" w14:textId="77777777" w:rsidR="002B6EDA" w:rsidRDefault="002B6EDA" w:rsidP="00317450">
            <w:pPr>
              <w:spacing w:before="100" w:beforeAutospacing="1" w:after="100" w:afterAutospacing="1"/>
              <w:jc w:val="center"/>
            </w:pPr>
            <w:r>
              <w:t> </w:t>
            </w:r>
          </w:p>
        </w:tc>
      </w:tr>
      <w:tr w:rsidR="002B6EDA" w14:paraId="769A53EB"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E9" w14:textId="3CA8CA11" w:rsidR="002B6EDA" w:rsidRPr="007F6B7B" w:rsidRDefault="002B6EDA" w:rsidP="00DD1467">
            <w:pPr>
              <w:spacing w:before="100" w:beforeAutospacing="1" w:after="100" w:afterAutospacing="1"/>
              <w:rPr>
                <w:rFonts w:cs="Arial"/>
                <w:sz w:val="21"/>
                <w:szCs w:val="21"/>
              </w:rPr>
            </w:pPr>
            <w:r w:rsidRPr="007F6B7B">
              <w:rPr>
                <w:rFonts w:cs="Arial"/>
                <w:sz w:val="21"/>
                <w:szCs w:val="21"/>
              </w:rPr>
              <w:t>Do</w:t>
            </w:r>
            <w:r w:rsidR="005451E9" w:rsidRPr="007F6B7B">
              <w:rPr>
                <w:rFonts w:cs="Arial"/>
                <w:sz w:val="21"/>
                <w:szCs w:val="21"/>
              </w:rPr>
              <w:t xml:space="preserve"> you h</w:t>
            </w:r>
            <w:r w:rsidRPr="007F6B7B">
              <w:rPr>
                <w:rFonts w:cs="Arial"/>
                <w:sz w:val="21"/>
                <w:szCs w:val="21"/>
              </w:rPr>
              <w:t>ave access to su</w:t>
            </w:r>
            <w:r w:rsidR="005451E9" w:rsidRPr="007F6B7B">
              <w:rPr>
                <w:rFonts w:cs="Arial"/>
                <w:sz w:val="21"/>
                <w:szCs w:val="21"/>
              </w:rPr>
              <w:t>fficient training, information and</w:t>
            </w:r>
            <w:r w:rsidRPr="007F6B7B">
              <w:rPr>
                <w:rFonts w:cs="Arial"/>
                <w:sz w:val="21"/>
                <w:szCs w:val="21"/>
              </w:rPr>
              <w:t xml:space="preserve"> instruction to </w:t>
            </w:r>
            <w:r w:rsidR="005451E9" w:rsidRPr="007F6B7B">
              <w:rPr>
                <w:rFonts w:cs="Arial"/>
                <w:sz w:val="21"/>
                <w:szCs w:val="21"/>
              </w:rPr>
              <w:t xml:space="preserve">be able </w:t>
            </w:r>
            <w:r w:rsidRPr="007F6B7B">
              <w:rPr>
                <w:rFonts w:cs="Arial"/>
                <w:sz w:val="21"/>
                <w:szCs w:val="21"/>
              </w:rPr>
              <w:t xml:space="preserve">to undertake </w:t>
            </w:r>
            <w:r w:rsidR="00DD1467" w:rsidRPr="007F6B7B">
              <w:rPr>
                <w:rFonts w:cs="Arial"/>
                <w:sz w:val="21"/>
                <w:szCs w:val="21"/>
              </w:rPr>
              <w:t>you</w:t>
            </w:r>
            <w:r w:rsidRPr="007F6B7B">
              <w:rPr>
                <w:rFonts w:cs="Arial"/>
                <w:sz w:val="21"/>
                <w:szCs w:val="21"/>
              </w:rPr>
              <w:t>r work safely?</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EA" w14:textId="77777777" w:rsidR="002B6EDA" w:rsidRDefault="002B6EDA" w:rsidP="00317450">
            <w:pPr>
              <w:spacing w:before="100" w:beforeAutospacing="1" w:after="100" w:afterAutospacing="1"/>
              <w:jc w:val="center"/>
            </w:pPr>
            <w:r>
              <w:t> </w:t>
            </w:r>
          </w:p>
        </w:tc>
      </w:tr>
      <w:tr w:rsidR="00F054BB" w:rsidRPr="00711490" w14:paraId="769A53ED" w14:textId="77777777" w:rsidTr="007F6B7B">
        <w:tc>
          <w:tcPr>
            <w:tcW w:w="8330" w:type="dxa"/>
            <w:tcBorders>
              <w:top w:val="single" w:sz="4" w:space="0" w:color="auto"/>
              <w:left w:val="single" w:sz="4" w:space="0" w:color="auto"/>
              <w:bottom w:val="single" w:sz="4" w:space="0" w:color="auto"/>
              <w:right w:val="single" w:sz="4" w:space="0" w:color="auto"/>
            </w:tcBorders>
            <w:shd w:val="clear" w:color="auto" w:fill="00B0F0"/>
            <w:tcMar>
              <w:top w:w="57" w:type="dxa"/>
              <w:left w:w="108" w:type="dxa"/>
              <w:bottom w:w="57" w:type="dxa"/>
              <w:right w:w="108" w:type="dxa"/>
            </w:tcMar>
          </w:tcPr>
          <w:p w14:paraId="517F6EEC" w14:textId="71B2A517" w:rsidR="00F054BB" w:rsidRPr="00711490" w:rsidRDefault="00F054BB" w:rsidP="00317450">
            <w:pPr>
              <w:spacing w:before="100" w:beforeAutospacing="1" w:after="100" w:afterAutospacing="1"/>
              <w:jc w:val="center"/>
              <w:rPr>
                <w:rFonts w:cs="Arial"/>
                <w:b/>
              </w:rPr>
            </w:pPr>
            <w:r w:rsidRPr="00711490">
              <w:rPr>
                <w:rFonts w:cs="Arial"/>
                <w:b/>
              </w:rPr>
              <w:t>Emergency arrangements</w:t>
            </w:r>
            <w:r w:rsidR="00A8437C">
              <w:rPr>
                <w:rFonts w:cs="Arial"/>
                <w:b/>
              </w:rPr>
              <w:t xml:space="preserve">  / Insurance</w:t>
            </w:r>
          </w:p>
        </w:tc>
        <w:tc>
          <w:tcPr>
            <w:tcW w:w="1735" w:type="dxa"/>
            <w:tcBorders>
              <w:top w:val="single" w:sz="4" w:space="0" w:color="auto"/>
              <w:left w:val="single" w:sz="4" w:space="0" w:color="auto"/>
              <w:bottom w:val="single" w:sz="4" w:space="0" w:color="auto"/>
              <w:right w:val="single" w:sz="4" w:space="0" w:color="auto"/>
            </w:tcBorders>
            <w:shd w:val="clear" w:color="auto" w:fill="00B0F0"/>
          </w:tcPr>
          <w:p w14:paraId="769A53EC" w14:textId="32A997EC" w:rsidR="00F054BB" w:rsidRPr="00711490" w:rsidRDefault="007F6B7B" w:rsidP="00317450">
            <w:pPr>
              <w:spacing w:before="100" w:beforeAutospacing="1" w:after="100" w:afterAutospacing="1"/>
              <w:jc w:val="center"/>
              <w:rPr>
                <w:rFonts w:cs="Arial"/>
                <w:b/>
              </w:rPr>
            </w:pPr>
            <w:r w:rsidRPr="007F6B7B">
              <w:rPr>
                <w:rFonts w:cs="Arial"/>
                <w:b/>
                <w:lang w:val="pt-BR"/>
              </w:rPr>
              <w:t>Yes/No or N</w:t>
            </w:r>
            <w:r>
              <w:rPr>
                <w:rFonts w:cs="Arial"/>
                <w:b/>
                <w:lang w:val="pt-BR"/>
              </w:rPr>
              <w:t>/A</w:t>
            </w:r>
          </w:p>
        </w:tc>
      </w:tr>
      <w:tr w:rsidR="002B6EDA" w:rsidRPr="00711490" w14:paraId="769A53F0"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EE" w14:textId="77777777" w:rsidR="002B6EDA" w:rsidRPr="007F6B7B" w:rsidRDefault="002B6EDA" w:rsidP="00317450">
            <w:pPr>
              <w:spacing w:before="100" w:beforeAutospacing="1" w:after="100" w:afterAutospacing="1"/>
              <w:rPr>
                <w:rFonts w:cs="Arial"/>
                <w:sz w:val="21"/>
                <w:szCs w:val="21"/>
              </w:rPr>
            </w:pPr>
            <w:r w:rsidRPr="007F6B7B">
              <w:rPr>
                <w:rFonts w:cs="Arial"/>
                <w:sz w:val="21"/>
                <w:szCs w:val="21"/>
              </w:rPr>
              <w:t>Does the accommodation used for home working have a smoke alarm?</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EF" w14:textId="77777777" w:rsidR="002B6EDA" w:rsidRPr="00711490" w:rsidRDefault="002B6EDA" w:rsidP="00317450">
            <w:pPr>
              <w:spacing w:before="100" w:beforeAutospacing="1" w:after="100" w:afterAutospacing="1"/>
              <w:jc w:val="center"/>
            </w:pPr>
            <w:r w:rsidRPr="00711490">
              <w:t> </w:t>
            </w:r>
          </w:p>
        </w:tc>
      </w:tr>
      <w:tr w:rsidR="002B6EDA" w:rsidRPr="00711490" w14:paraId="769A53F3"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F1" w14:textId="60EA29E2" w:rsidR="002B6EDA" w:rsidRPr="007F6B7B" w:rsidRDefault="00D55DCF" w:rsidP="00CF5841">
            <w:pPr>
              <w:spacing w:before="100" w:beforeAutospacing="1" w:after="100" w:afterAutospacing="1" w:line="240" w:lineRule="auto"/>
              <w:rPr>
                <w:rFonts w:cs="Arial"/>
                <w:sz w:val="21"/>
                <w:szCs w:val="21"/>
              </w:rPr>
            </w:pPr>
            <w:r w:rsidRPr="007F6B7B">
              <w:rPr>
                <w:rFonts w:cs="Arial"/>
                <w:sz w:val="21"/>
                <w:szCs w:val="21"/>
              </w:rPr>
              <w:t>Have you identified what the course of action is</w:t>
            </w:r>
            <w:r w:rsidR="002B6EDA" w:rsidRPr="007F6B7B">
              <w:rPr>
                <w:rFonts w:cs="Arial"/>
                <w:sz w:val="21"/>
                <w:szCs w:val="21"/>
              </w:rPr>
              <w:t xml:space="preserve"> in the event of a fire?  </w:t>
            </w:r>
            <w:r w:rsidRPr="007F6B7B">
              <w:rPr>
                <w:rFonts w:cs="Arial"/>
                <w:i/>
                <w:sz w:val="21"/>
                <w:szCs w:val="21"/>
              </w:rPr>
              <w:t>(</w:t>
            </w:r>
            <w:r w:rsidR="007B4D5E" w:rsidRPr="007F6B7B">
              <w:rPr>
                <w:rFonts w:cs="Arial"/>
                <w:i/>
                <w:sz w:val="21"/>
                <w:szCs w:val="21"/>
              </w:rPr>
              <w:t>You</w:t>
            </w:r>
            <w:r w:rsidRPr="007F6B7B">
              <w:rPr>
                <w:rFonts w:cs="Arial"/>
                <w:i/>
                <w:sz w:val="21"/>
                <w:szCs w:val="21"/>
              </w:rPr>
              <w:t xml:space="preserve"> should plan the escape route and what you</w:t>
            </w:r>
            <w:r w:rsidR="002B6EDA" w:rsidRPr="007F6B7B">
              <w:rPr>
                <w:rFonts w:cs="Arial"/>
                <w:i/>
                <w:sz w:val="21"/>
                <w:szCs w:val="21"/>
              </w:rPr>
              <w:t xml:space="preserve"> would do</w:t>
            </w:r>
            <w:r w:rsidRPr="007F6B7B">
              <w:rPr>
                <w:rFonts w:cs="Arial"/>
                <w:i/>
                <w:sz w:val="21"/>
                <w:szCs w:val="21"/>
              </w:rPr>
              <w:t xml:space="preserve"> if the route was unavailable due</w:t>
            </w:r>
            <w:r w:rsidR="00DD1467" w:rsidRPr="007F6B7B">
              <w:rPr>
                <w:rFonts w:cs="Arial"/>
                <w:i/>
                <w:sz w:val="21"/>
                <w:szCs w:val="21"/>
              </w:rPr>
              <w:t xml:space="preserve"> to fire/smoke, e.g. having </w:t>
            </w:r>
            <w:r w:rsidR="002B6EDA" w:rsidRPr="007F6B7B">
              <w:rPr>
                <w:rFonts w:cs="Arial"/>
                <w:i/>
                <w:sz w:val="21"/>
                <w:szCs w:val="21"/>
              </w:rPr>
              <w:t>tools to break double-glazed windows etc.)</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F2" w14:textId="77777777" w:rsidR="002B6EDA" w:rsidRPr="00711490" w:rsidRDefault="002B6EDA" w:rsidP="00317450">
            <w:pPr>
              <w:spacing w:before="100" w:beforeAutospacing="1" w:after="100" w:afterAutospacing="1"/>
              <w:jc w:val="center"/>
            </w:pPr>
            <w:r w:rsidRPr="00711490">
              <w:t> </w:t>
            </w:r>
          </w:p>
        </w:tc>
      </w:tr>
      <w:tr w:rsidR="002B6EDA" w:rsidRPr="00711490" w14:paraId="769A53F6"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F4" w14:textId="77777777" w:rsidR="002B6EDA" w:rsidRPr="007F6B7B" w:rsidRDefault="00875BB7" w:rsidP="00317450">
            <w:pPr>
              <w:spacing w:before="100" w:beforeAutospacing="1" w:after="100" w:afterAutospacing="1"/>
              <w:rPr>
                <w:rFonts w:cs="Arial"/>
                <w:sz w:val="21"/>
                <w:szCs w:val="21"/>
              </w:rPr>
            </w:pPr>
            <w:r w:rsidRPr="007F6B7B">
              <w:rPr>
                <w:rFonts w:cs="Arial"/>
                <w:sz w:val="21"/>
                <w:szCs w:val="21"/>
              </w:rPr>
              <w:t>Have you</w:t>
            </w:r>
            <w:r w:rsidR="002B6EDA" w:rsidRPr="007F6B7B">
              <w:rPr>
                <w:rFonts w:cs="Arial"/>
                <w:sz w:val="21"/>
                <w:szCs w:val="21"/>
              </w:rPr>
              <w:t xml:space="preserve"> got access to a first-aid kit?</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9A53F5" w14:textId="77777777" w:rsidR="002B6EDA" w:rsidRPr="00711490" w:rsidRDefault="002B6EDA" w:rsidP="00317450">
            <w:pPr>
              <w:spacing w:before="100" w:beforeAutospacing="1" w:after="100" w:afterAutospacing="1"/>
              <w:jc w:val="center"/>
            </w:pPr>
            <w:r w:rsidRPr="00711490">
              <w:t> </w:t>
            </w:r>
          </w:p>
        </w:tc>
      </w:tr>
      <w:tr w:rsidR="00711490" w:rsidRPr="00711490" w14:paraId="5B233D51"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1C4B754" w14:textId="3E973D1C" w:rsidR="00711490" w:rsidRPr="007F6B7B" w:rsidRDefault="00711490" w:rsidP="00317450">
            <w:pPr>
              <w:spacing w:before="100" w:beforeAutospacing="1" w:after="100" w:afterAutospacing="1"/>
              <w:rPr>
                <w:rFonts w:cs="Arial"/>
                <w:sz w:val="21"/>
                <w:szCs w:val="21"/>
              </w:rPr>
            </w:pPr>
            <w:r w:rsidRPr="007F6B7B">
              <w:rPr>
                <w:rFonts w:cs="Arial"/>
                <w:sz w:val="21"/>
                <w:szCs w:val="21"/>
              </w:rPr>
              <w:t>If you had a ‘work related’ accident at home, do you know how to report it?</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2B9C0B8" w14:textId="77777777" w:rsidR="00711490" w:rsidRPr="00711490" w:rsidRDefault="00711490" w:rsidP="00317450">
            <w:pPr>
              <w:spacing w:before="100" w:beforeAutospacing="1" w:after="100" w:afterAutospacing="1"/>
              <w:jc w:val="center"/>
            </w:pPr>
          </w:p>
        </w:tc>
      </w:tr>
      <w:tr w:rsidR="00A8437C" w:rsidRPr="00711490" w14:paraId="1BA005AB" w14:textId="77777777" w:rsidTr="007F6B7B">
        <w:tc>
          <w:tcPr>
            <w:tcW w:w="833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242C70F" w14:textId="385D8AE2" w:rsidR="00A8437C" w:rsidRPr="00A8437C" w:rsidRDefault="00A8437C" w:rsidP="00317450">
            <w:pPr>
              <w:spacing w:before="100" w:beforeAutospacing="1" w:after="100" w:afterAutospacing="1"/>
              <w:rPr>
                <w:rFonts w:cs="Arial"/>
                <w:sz w:val="21"/>
                <w:szCs w:val="21"/>
              </w:rPr>
            </w:pPr>
            <w:r w:rsidRPr="00A8437C">
              <w:rPr>
                <w:rFonts w:cs="Arial"/>
                <w:sz w:val="21"/>
                <w:szCs w:val="21"/>
              </w:rPr>
              <w:t>Have you have checked your home insurance and are adequately covere</w:t>
            </w:r>
            <w:r>
              <w:rPr>
                <w:rFonts w:cs="Arial"/>
                <w:sz w:val="21"/>
                <w:szCs w:val="21"/>
              </w:rPr>
              <w:t>d for homeworking?</w:t>
            </w:r>
          </w:p>
        </w:tc>
        <w:tc>
          <w:tcPr>
            <w:tcW w:w="17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6DB718D" w14:textId="77777777" w:rsidR="00A8437C" w:rsidRPr="00711490" w:rsidRDefault="00A8437C" w:rsidP="00317450">
            <w:pPr>
              <w:spacing w:before="100" w:beforeAutospacing="1" w:after="100" w:afterAutospacing="1"/>
              <w:jc w:val="center"/>
            </w:pPr>
          </w:p>
        </w:tc>
      </w:tr>
    </w:tbl>
    <w:p w14:paraId="769A53F8" w14:textId="623FDD6C" w:rsidR="002B6EDA" w:rsidRPr="00711490" w:rsidRDefault="002B6EDA" w:rsidP="002B6EDA">
      <w:pPr>
        <w:rPr>
          <w:rFonts w:cs="Arial"/>
        </w:rPr>
      </w:pPr>
    </w:p>
    <w:tbl>
      <w:tblPr>
        <w:tblW w:w="0" w:type="auto"/>
        <w:tblInd w:w="-176" w:type="dxa"/>
        <w:tblCellMar>
          <w:left w:w="0" w:type="dxa"/>
          <w:right w:w="0" w:type="dxa"/>
        </w:tblCellMar>
        <w:tblLook w:val="0000" w:firstRow="0" w:lastRow="0" w:firstColumn="0" w:lastColumn="0" w:noHBand="0" w:noVBand="0"/>
      </w:tblPr>
      <w:tblGrid>
        <w:gridCol w:w="6085"/>
        <w:gridCol w:w="3719"/>
      </w:tblGrid>
      <w:tr w:rsidR="002B6EDA" w:rsidRPr="00711490" w14:paraId="769A53FA" w14:textId="77777777" w:rsidTr="00CF5841">
        <w:tc>
          <w:tcPr>
            <w:tcW w:w="10030" w:type="dxa"/>
            <w:gridSpan w:val="2"/>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tcPr>
          <w:p w14:paraId="769A53F9" w14:textId="77777777" w:rsidR="002B6EDA" w:rsidRPr="00711490" w:rsidRDefault="002B6EDA" w:rsidP="00317450">
            <w:pPr>
              <w:spacing w:before="100" w:beforeAutospacing="1" w:after="100" w:afterAutospacing="1"/>
              <w:rPr>
                <w:rFonts w:cs="Arial"/>
                <w:b/>
              </w:rPr>
            </w:pPr>
            <w:r w:rsidRPr="00711490">
              <w:rPr>
                <w:rFonts w:cs="Arial"/>
                <w:b/>
              </w:rPr>
              <w:t>Action taken by employee to address any issues</w:t>
            </w:r>
          </w:p>
        </w:tc>
      </w:tr>
      <w:tr w:rsidR="002B6EDA" w:rsidRPr="00711490" w14:paraId="769A53FE" w14:textId="77777777" w:rsidTr="00CF5841">
        <w:tc>
          <w:tcPr>
            <w:tcW w:w="1003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69A53FB" w14:textId="77777777" w:rsidR="002B6EDA" w:rsidRPr="00711490" w:rsidRDefault="002B6EDA" w:rsidP="00317450">
            <w:pPr>
              <w:spacing w:before="100" w:beforeAutospacing="1" w:after="100" w:afterAutospacing="1"/>
            </w:pPr>
            <w:r w:rsidRPr="00711490">
              <w:t> </w:t>
            </w:r>
          </w:p>
          <w:p w14:paraId="011495B1" w14:textId="77777777" w:rsidR="002B6EDA" w:rsidRDefault="002B6EDA" w:rsidP="00F054BB">
            <w:pPr>
              <w:spacing w:before="100" w:beforeAutospacing="1" w:after="100" w:afterAutospacing="1"/>
            </w:pPr>
            <w:r w:rsidRPr="00711490">
              <w:t> </w:t>
            </w:r>
          </w:p>
          <w:p w14:paraId="0DBF5011" w14:textId="77777777" w:rsidR="00CF5841" w:rsidRDefault="00CF5841" w:rsidP="00F054BB">
            <w:pPr>
              <w:spacing w:before="100" w:beforeAutospacing="1" w:after="100" w:afterAutospacing="1"/>
            </w:pPr>
          </w:p>
          <w:p w14:paraId="7F6F4875" w14:textId="77777777" w:rsidR="00CF5841" w:rsidRDefault="00CF5841" w:rsidP="00F054BB">
            <w:pPr>
              <w:spacing w:before="100" w:beforeAutospacing="1" w:after="100" w:afterAutospacing="1"/>
            </w:pPr>
          </w:p>
          <w:p w14:paraId="769A53FD" w14:textId="0FF3FE71" w:rsidR="00CF5841" w:rsidRPr="00711490" w:rsidRDefault="00CF5841" w:rsidP="00F054BB">
            <w:pPr>
              <w:spacing w:before="100" w:beforeAutospacing="1" w:after="100" w:afterAutospacing="1"/>
            </w:pPr>
          </w:p>
        </w:tc>
      </w:tr>
      <w:tr w:rsidR="002B6EDA" w:rsidRPr="00711490" w14:paraId="769A5400" w14:textId="77777777" w:rsidTr="00CF5841">
        <w:tc>
          <w:tcPr>
            <w:tcW w:w="10030" w:type="dxa"/>
            <w:gridSpan w:val="2"/>
            <w:tcBorders>
              <w:top w:val="nil"/>
              <w:left w:val="single" w:sz="8" w:space="0" w:color="auto"/>
              <w:bottom w:val="single" w:sz="8" w:space="0" w:color="auto"/>
              <w:right w:val="single" w:sz="8" w:space="0" w:color="auto"/>
            </w:tcBorders>
            <w:shd w:val="clear" w:color="auto" w:fill="00B0F0"/>
            <w:tcMar>
              <w:top w:w="0" w:type="dxa"/>
              <w:left w:w="108" w:type="dxa"/>
              <w:bottom w:w="0" w:type="dxa"/>
              <w:right w:w="108" w:type="dxa"/>
            </w:tcMar>
          </w:tcPr>
          <w:p w14:paraId="769A53FF" w14:textId="77777777" w:rsidR="002B6EDA" w:rsidRPr="00711490" w:rsidRDefault="002B6EDA" w:rsidP="00317450">
            <w:pPr>
              <w:spacing w:before="100" w:beforeAutospacing="1" w:after="100" w:afterAutospacing="1"/>
              <w:rPr>
                <w:rFonts w:cs="Arial"/>
                <w:b/>
              </w:rPr>
            </w:pPr>
            <w:r w:rsidRPr="00711490">
              <w:rPr>
                <w:rFonts w:cs="Arial"/>
                <w:b/>
              </w:rPr>
              <w:t>Action taken by manager to address any issues</w:t>
            </w:r>
          </w:p>
        </w:tc>
      </w:tr>
      <w:tr w:rsidR="002B6EDA" w:rsidRPr="00711490" w14:paraId="769A5405" w14:textId="77777777" w:rsidTr="00CF5841">
        <w:tc>
          <w:tcPr>
            <w:tcW w:w="100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9A5401" w14:textId="77777777" w:rsidR="002B6EDA" w:rsidRPr="00711490" w:rsidRDefault="002B6EDA" w:rsidP="00A8437C">
            <w:pPr>
              <w:spacing w:before="100" w:beforeAutospacing="1" w:after="100" w:afterAutospacing="1"/>
            </w:pPr>
            <w:r w:rsidRPr="00711490">
              <w:t> </w:t>
            </w:r>
          </w:p>
          <w:p w14:paraId="769A5403" w14:textId="36B82F7C" w:rsidR="002B6EDA" w:rsidRDefault="002B6EDA" w:rsidP="00317450">
            <w:pPr>
              <w:spacing w:before="100" w:beforeAutospacing="1" w:after="100" w:afterAutospacing="1"/>
            </w:pPr>
            <w:r w:rsidRPr="00711490">
              <w:t>  </w:t>
            </w:r>
          </w:p>
          <w:p w14:paraId="6B3BA341" w14:textId="77777777" w:rsidR="00CF5841" w:rsidRDefault="00CF5841" w:rsidP="00317450">
            <w:pPr>
              <w:spacing w:before="100" w:beforeAutospacing="1" w:after="100" w:afterAutospacing="1"/>
            </w:pPr>
          </w:p>
          <w:p w14:paraId="69F2E8AD" w14:textId="77777777" w:rsidR="00CF5841" w:rsidRPr="00711490" w:rsidRDefault="00CF5841" w:rsidP="00317450">
            <w:pPr>
              <w:spacing w:before="100" w:beforeAutospacing="1" w:after="100" w:afterAutospacing="1"/>
            </w:pPr>
          </w:p>
          <w:p w14:paraId="769A5404" w14:textId="77777777" w:rsidR="002B6EDA" w:rsidRPr="00711490" w:rsidRDefault="002B6EDA" w:rsidP="00317450">
            <w:pPr>
              <w:spacing w:before="100" w:beforeAutospacing="1" w:after="100" w:afterAutospacing="1"/>
            </w:pPr>
            <w:r w:rsidRPr="00711490">
              <w:t> </w:t>
            </w:r>
          </w:p>
        </w:tc>
      </w:tr>
      <w:tr w:rsidR="002B6EDA" w:rsidRPr="00711490" w14:paraId="769A540A" w14:textId="77777777" w:rsidTr="00CF5841">
        <w:trPr>
          <w:trHeight w:val="1082"/>
        </w:trPr>
        <w:tc>
          <w:tcPr>
            <w:tcW w:w="62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9A5406" w14:textId="77777777" w:rsidR="002B6EDA" w:rsidRPr="00711490" w:rsidRDefault="007D7248" w:rsidP="00317450">
            <w:pPr>
              <w:spacing w:before="100" w:beforeAutospacing="1" w:after="100" w:afterAutospacing="1"/>
              <w:rPr>
                <w:rFonts w:cs="Arial"/>
              </w:rPr>
            </w:pPr>
            <w:r w:rsidRPr="00711490">
              <w:rPr>
                <w:rFonts w:cs="Arial"/>
                <w:b/>
              </w:rPr>
              <w:t>Name of Manager</w:t>
            </w:r>
          </w:p>
        </w:tc>
        <w:tc>
          <w:tcPr>
            <w:tcW w:w="3792" w:type="dxa"/>
            <w:tcBorders>
              <w:top w:val="nil"/>
              <w:left w:val="nil"/>
              <w:bottom w:val="single" w:sz="8" w:space="0" w:color="auto"/>
              <w:right w:val="single" w:sz="8" w:space="0" w:color="auto"/>
            </w:tcBorders>
            <w:tcMar>
              <w:top w:w="0" w:type="dxa"/>
              <w:left w:w="108" w:type="dxa"/>
              <w:bottom w:w="0" w:type="dxa"/>
              <w:right w:w="108" w:type="dxa"/>
            </w:tcMar>
          </w:tcPr>
          <w:p w14:paraId="769A5408" w14:textId="410A378F" w:rsidR="002B6EDA" w:rsidRPr="00711490" w:rsidRDefault="002B6EDA" w:rsidP="00F054BB">
            <w:pPr>
              <w:spacing w:before="100" w:beforeAutospacing="1" w:after="100" w:afterAutospacing="1"/>
              <w:jc w:val="center"/>
              <w:rPr>
                <w:rFonts w:cs="Arial"/>
                <w:b/>
              </w:rPr>
            </w:pPr>
            <w:r w:rsidRPr="00711490">
              <w:rPr>
                <w:rFonts w:cs="Arial"/>
                <w:b/>
              </w:rPr>
              <w:t>Date for review of assessment:</w:t>
            </w:r>
          </w:p>
          <w:p w14:paraId="769A5409" w14:textId="77777777" w:rsidR="002B6EDA" w:rsidRPr="00711490" w:rsidRDefault="002B6EDA" w:rsidP="00317450">
            <w:pPr>
              <w:spacing w:before="100" w:beforeAutospacing="1" w:after="100" w:afterAutospacing="1"/>
              <w:jc w:val="center"/>
              <w:rPr>
                <w:rFonts w:cs="Arial"/>
              </w:rPr>
            </w:pPr>
            <w:r w:rsidRPr="00711490">
              <w:rPr>
                <w:rFonts w:cs="Arial"/>
              </w:rPr>
              <w:t> </w:t>
            </w:r>
          </w:p>
        </w:tc>
      </w:tr>
    </w:tbl>
    <w:p w14:paraId="769A540B" w14:textId="77777777" w:rsidR="00823A0A" w:rsidRPr="00A313B4" w:rsidRDefault="00823A0A" w:rsidP="00F054BB">
      <w:pPr>
        <w:rPr>
          <w:rFonts w:ascii="Arial" w:hAnsi="Arial" w:cs="Arial"/>
        </w:rPr>
      </w:pPr>
    </w:p>
    <w:sectPr w:rsidR="00823A0A" w:rsidRPr="00A313B4" w:rsidSect="002226FA">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A5410" w14:textId="77777777" w:rsidR="007F6B7B" w:rsidRDefault="007F6B7B" w:rsidP="00C77648">
      <w:pPr>
        <w:spacing w:after="0" w:line="240" w:lineRule="auto"/>
      </w:pPr>
      <w:r>
        <w:separator/>
      </w:r>
    </w:p>
  </w:endnote>
  <w:endnote w:type="continuationSeparator" w:id="0">
    <w:p w14:paraId="769A5411" w14:textId="77777777" w:rsidR="007F6B7B" w:rsidRDefault="007F6B7B" w:rsidP="00C7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F3E2" w14:textId="77777777" w:rsidR="00667226" w:rsidRDefault="00667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vertAlign w:val="subscript"/>
      </w:rPr>
      <w:id w:val="-550997822"/>
      <w:docPartObj>
        <w:docPartGallery w:val="Page Numbers (Bottom of Page)"/>
        <w:docPartUnique/>
      </w:docPartObj>
    </w:sdtPr>
    <w:sdtEndPr>
      <w:rPr>
        <w:noProof/>
      </w:rPr>
    </w:sdtEndPr>
    <w:sdtContent>
      <w:p w14:paraId="769A5412" w14:textId="0FFB1DDF" w:rsidR="007F6B7B" w:rsidRPr="00A8437C" w:rsidRDefault="00A8437C" w:rsidP="00A8437C">
        <w:pPr>
          <w:pStyle w:val="Footer"/>
          <w:ind w:right="110"/>
          <w:rPr>
            <w:sz w:val="16"/>
            <w:szCs w:val="16"/>
            <w:vertAlign w:val="subscript"/>
          </w:rPr>
        </w:pPr>
        <w:r w:rsidRPr="00A8437C">
          <w:rPr>
            <w:sz w:val="16"/>
            <w:szCs w:val="16"/>
            <w:vertAlign w:val="subscript"/>
          </w:rPr>
          <w:t>Homeworking RA Checklist V</w:t>
        </w:r>
        <w:r w:rsidR="00667226">
          <w:rPr>
            <w:sz w:val="16"/>
            <w:szCs w:val="16"/>
            <w:vertAlign w:val="subscript"/>
          </w:rPr>
          <w:t xml:space="preserve">2 </w:t>
        </w:r>
        <w:r w:rsidR="00667226">
          <w:rPr>
            <w:noProof/>
            <w:sz w:val="16"/>
            <w:szCs w:val="16"/>
            <w:vertAlign w:val="subscript"/>
          </w:rPr>
          <w:t>Feb 2022</w:t>
        </w:r>
      </w:p>
    </w:sdtContent>
  </w:sdt>
  <w:p w14:paraId="769A5413" w14:textId="77777777" w:rsidR="007F6B7B" w:rsidRPr="00A8437C" w:rsidRDefault="007F6B7B" w:rsidP="00A8437C">
    <w:pPr>
      <w:pStyle w:val="Footer"/>
      <w:rPr>
        <w:sz w:val="16"/>
        <w:szCs w:val="16"/>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E3C3E" w14:textId="77777777" w:rsidR="00667226" w:rsidRDefault="00667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A540E" w14:textId="77777777" w:rsidR="007F6B7B" w:rsidRDefault="007F6B7B" w:rsidP="00C77648">
      <w:pPr>
        <w:spacing w:after="0" w:line="240" w:lineRule="auto"/>
      </w:pPr>
      <w:r>
        <w:separator/>
      </w:r>
    </w:p>
  </w:footnote>
  <w:footnote w:type="continuationSeparator" w:id="0">
    <w:p w14:paraId="769A540F" w14:textId="77777777" w:rsidR="007F6B7B" w:rsidRDefault="007F6B7B" w:rsidP="00C77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A2513" w14:textId="77777777" w:rsidR="00667226" w:rsidRDefault="00667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B1C99" w14:textId="77777777" w:rsidR="00667226" w:rsidRDefault="00667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BD7C5" w14:textId="77777777" w:rsidR="00667226" w:rsidRDefault="00667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CA1835"/>
    <w:multiLevelType w:val="hybridMultilevel"/>
    <w:tmpl w:val="B5F04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6"/>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BA"/>
    <w:rsid w:val="00005009"/>
    <w:rsid w:val="00067BE3"/>
    <w:rsid w:val="000B03EE"/>
    <w:rsid w:val="00166040"/>
    <w:rsid w:val="002226FA"/>
    <w:rsid w:val="00250C56"/>
    <w:rsid w:val="002A6990"/>
    <w:rsid w:val="002B6EDA"/>
    <w:rsid w:val="00317450"/>
    <w:rsid w:val="003A6808"/>
    <w:rsid w:val="00442F00"/>
    <w:rsid w:val="0046630A"/>
    <w:rsid w:val="005451E9"/>
    <w:rsid w:val="005C4121"/>
    <w:rsid w:val="00666E3A"/>
    <w:rsid w:val="00667226"/>
    <w:rsid w:val="00711490"/>
    <w:rsid w:val="007B4D5E"/>
    <w:rsid w:val="007D7248"/>
    <w:rsid w:val="007F6B7B"/>
    <w:rsid w:val="00823A0A"/>
    <w:rsid w:val="00830BC9"/>
    <w:rsid w:val="0084649C"/>
    <w:rsid w:val="00855001"/>
    <w:rsid w:val="00862627"/>
    <w:rsid w:val="00875BB7"/>
    <w:rsid w:val="0088566A"/>
    <w:rsid w:val="00897F0A"/>
    <w:rsid w:val="00991946"/>
    <w:rsid w:val="00A313B4"/>
    <w:rsid w:val="00A8437C"/>
    <w:rsid w:val="00BE16FB"/>
    <w:rsid w:val="00BE6FEB"/>
    <w:rsid w:val="00C77648"/>
    <w:rsid w:val="00C86EA8"/>
    <w:rsid w:val="00CF5841"/>
    <w:rsid w:val="00D55DCF"/>
    <w:rsid w:val="00DC26B0"/>
    <w:rsid w:val="00DD1467"/>
    <w:rsid w:val="00E139B2"/>
    <w:rsid w:val="00EA25BA"/>
    <w:rsid w:val="00EE22A0"/>
    <w:rsid w:val="00F054BB"/>
    <w:rsid w:val="00F408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9A535D"/>
  <w15:docId w15:val="{850BABF0-D89D-476B-91A8-A656D372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648"/>
  </w:style>
  <w:style w:type="paragraph" w:styleId="Footer">
    <w:name w:val="footer"/>
    <w:basedOn w:val="Normal"/>
    <w:link w:val="FooterChar"/>
    <w:uiPriority w:val="99"/>
    <w:unhideWhenUsed/>
    <w:rsid w:val="00C77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648"/>
  </w:style>
  <w:style w:type="paragraph" w:styleId="BalloonText">
    <w:name w:val="Balloon Text"/>
    <w:basedOn w:val="Normal"/>
    <w:link w:val="BalloonTextChar"/>
    <w:uiPriority w:val="99"/>
    <w:semiHidden/>
    <w:unhideWhenUsed/>
    <w:rsid w:val="00545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1E9"/>
    <w:rPr>
      <w:rFonts w:ascii="Tahoma" w:hAnsi="Tahoma" w:cs="Tahoma"/>
      <w:sz w:val="16"/>
      <w:szCs w:val="16"/>
    </w:rPr>
  </w:style>
  <w:style w:type="paragraph" w:styleId="NormalWeb">
    <w:name w:val="Normal (Web)"/>
    <w:basedOn w:val="Normal"/>
    <w:uiPriority w:val="99"/>
    <w:semiHidden/>
    <w:unhideWhenUsed/>
    <w:rsid w:val="00317450"/>
    <w:pPr>
      <w:spacing w:after="128" w:line="240" w:lineRule="auto"/>
    </w:pPr>
    <w:rPr>
      <w:rFonts w:ascii="Times New Roman" w:eastAsia="Times New Roman" w:hAnsi="Times New Roman" w:cs="Times New Roman"/>
      <w:sz w:val="24"/>
      <w:szCs w:val="24"/>
      <w:lang w:eastAsia="ja-JP"/>
    </w:rPr>
  </w:style>
  <w:style w:type="paragraph" w:styleId="ListParagraph">
    <w:name w:val="List Paragraph"/>
    <w:basedOn w:val="Normal"/>
    <w:uiPriority w:val="34"/>
    <w:qFormat/>
    <w:rsid w:val="00BE6FEB"/>
    <w:pPr>
      <w:ind w:left="720"/>
      <w:contextualSpacing/>
    </w:pPr>
  </w:style>
  <w:style w:type="character" w:styleId="Hyperlink">
    <w:name w:val="Hyperlink"/>
    <w:basedOn w:val="DefaultParagraphFont"/>
    <w:uiPriority w:val="99"/>
    <w:unhideWhenUsed/>
    <w:rsid w:val="00C86EA8"/>
    <w:rPr>
      <w:color w:val="0563C1" w:themeColor="hyperlink"/>
      <w:u w:val="single"/>
    </w:rPr>
  </w:style>
  <w:style w:type="character" w:styleId="FollowedHyperlink">
    <w:name w:val="FollowedHyperlink"/>
    <w:basedOn w:val="DefaultParagraphFont"/>
    <w:uiPriority w:val="99"/>
    <w:semiHidden/>
    <w:unhideWhenUsed/>
    <w:rsid w:val="00166040"/>
    <w:rPr>
      <w:color w:val="954F72" w:themeColor="followedHyperlink"/>
      <w:u w:val="single"/>
    </w:rPr>
  </w:style>
  <w:style w:type="character" w:styleId="UnresolvedMention">
    <w:name w:val="Unresolved Mention"/>
    <w:basedOn w:val="DefaultParagraphFont"/>
    <w:uiPriority w:val="99"/>
    <w:semiHidden/>
    <w:unhideWhenUsed/>
    <w:rsid w:val="00166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83375">
      <w:bodyDiv w:val="1"/>
      <w:marLeft w:val="0"/>
      <w:marRight w:val="0"/>
      <w:marTop w:val="0"/>
      <w:marBottom w:val="0"/>
      <w:divBdr>
        <w:top w:val="none" w:sz="0" w:space="0" w:color="auto"/>
        <w:left w:val="none" w:sz="0" w:space="0" w:color="auto"/>
        <w:bottom w:val="none" w:sz="0" w:space="0" w:color="auto"/>
        <w:right w:val="none" w:sz="0" w:space="0" w:color="auto"/>
      </w:divBdr>
      <w:divsChild>
        <w:div w:id="1214002710">
          <w:marLeft w:val="0"/>
          <w:marRight w:val="0"/>
          <w:marTop w:val="0"/>
          <w:marBottom w:val="0"/>
          <w:divBdr>
            <w:top w:val="none" w:sz="0" w:space="0" w:color="auto"/>
            <w:left w:val="none" w:sz="0" w:space="0" w:color="auto"/>
            <w:bottom w:val="none" w:sz="0" w:space="0" w:color="auto"/>
            <w:right w:val="none" w:sz="0" w:space="0" w:color="auto"/>
          </w:divBdr>
          <w:divsChild>
            <w:div w:id="249581539">
              <w:marLeft w:val="0"/>
              <w:marRight w:val="0"/>
              <w:marTop w:val="0"/>
              <w:marBottom w:val="0"/>
              <w:divBdr>
                <w:top w:val="none" w:sz="0" w:space="0" w:color="auto"/>
                <w:left w:val="none" w:sz="0" w:space="0" w:color="auto"/>
                <w:bottom w:val="none" w:sz="0" w:space="0" w:color="auto"/>
                <w:right w:val="none" w:sz="0" w:space="0" w:color="auto"/>
              </w:divBdr>
              <w:divsChild>
                <w:div w:id="1745223824">
                  <w:marLeft w:val="0"/>
                  <w:marRight w:val="0"/>
                  <w:marTop w:val="0"/>
                  <w:marBottom w:val="0"/>
                  <w:divBdr>
                    <w:top w:val="none" w:sz="0" w:space="0" w:color="auto"/>
                    <w:left w:val="none" w:sz="0" w:space="0" w:color="auto"/>
                    <w:bottom w:val="none" w:sz="0" w:space="0" w:color="auto"/>
                    <w:right w:val="none" w:sz="0" w:space="0" w:color="auto"/>
                  </w:divBdr>
                  <w:divsChild>
                    <w:div w:id="656148987">
                      <w:marLeft w:val="0"/>
                      <w:marRight w:val="0"/>
                      <w:marTop w:val="0"/>
                      <w:marBottom w:val="0"/>
                      <w:divBdr>
                        <w:top w:val="none" w:sz="0" w:space="0" w:color="auto"/>
                        <w:left w:val="none" w:sz="0" w:space="0" w:color="auto"/>
                        <w:bottom w:val="none" w:sz="0" w:space="0" w:color="auto"/>
                        <w:right w:val="none" w:sz="0" w:space="0" w:color="auto"/>
                      </w:divBdr>
                      <w:divsChild>
                        <w:div w:id="860584736">
                          <w:marLeft w:val="0"/>
                          <w:marRight w:val="0"/>
                          <w:marTop w:val="0"/>
                          <w:marBottom w:val="0"/>
                          <w:divBdr>
                            <w:top w:val="none" w:sz="0" w:space="0" w:color="auto"/>
                            <w:left w:val="none" w:sz="0" w:space="0" w:color="auto"/>
                            <w:bottom w:val="none" w:sz="0" w:space="0" w:color="auto"/>
                            <w:right w:val="none" w:sz="0" w:space="0" w:color="auto"/>
                          </w:divBdr>
                          <w:divsChild>
                            <w:div w:id="2121339376">
                              <w:marLeft w:val="0"/>
                              <w:marRight w:val="0"/>
                              <w:marTop w:val="0"/>
                              <w:marBottom w:val="0"/>
                              <w:divBdr>
                                <w:top w:val="none" w:sz="0" w:space="0" w:color="auto"/>
                                <w:left w:val="none" w:sz="0" w:space="0" w:color="auto"/>
                                <w:bottom w:val="none" w:sz="0" w:space="0" w:color="auto"/>
                                <w:right w:val="none" w:sz="0" w:space="0" w:color="auto"/>
                              </w:divBdr>
                              <w:divsChild>
                                <w:div w:id="797146704">
                                  <w:marLeft w:val="-120"/>
                                  <w:marRight w:val="-120"/>
                                  <w:marTop w:val="0"/>
                                  <w:marBottom w:val="0"/>
                                  <w:divBdr>
                                    <w:top w:val="none" w:sz="0" w:space="0" w:color="auto"/>
                                    <w:left w:val="none" w:sz="0" w:space="0" w:color="auto"/>
                                    <w:bottom w:val="none" w:sz="0" w:space="0" w:color="auto"/>
                                    <w:right w:val="none" w:sz="0" w:space="0" w:color="auto"/>
                                  </w:divBdr>
                                  <w:divsChild>
                                    <w:div w:id="1387948881">
                                      <w:marLeft w:val="0"/>
                                      <w:marRight w:val="0"/>
                                      <w:marTop w:val="0"/>
                                      <w:marBottom w:val="0"/>
                                      <w:divBdr>
                                        <w:top w:val="none" w:sz="0" w:space="0" w:color="auto"/>
                                        <w:left w:val="none" w:sz="0" w:space="0" w:color="auto"/>
                                        <w:bottom w:val="none" w:sz="0" w:space="0" w:color="auto"/>
                                        <w:right w:val="none" w:sz="0" w:space="0" w:color="auto"/>
                                      </w:divBdr>
                                      <w:divsChild>
                                        <w:div w:id="1921257719">
                                          <w:marLeft w:val="0"/>
                                          <w:marRight w:val="0"/>
                                          <w:marTop w:val="0"/>
                                          <w:marBottom w:val="0"/>
                                          <w:divBdr>
                                            <w:top w:val="none" w:sz="0" w:space="0" w:color="auto"/>
                                            <w:left w:val="none" w:sz="0" w:space="0" w:color="auto"/>
                                            <w:bottom w:val="none" w:sz="0" w:space="0" w:color="auto"/>
                                            <w:right w:val="none" w:sz="0" w:space="0" w:color="auto"/>
                                          </w:divBdr>
                                          <w:divsChild>
                                            <w:div w:id="15742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bc.co.uk/safety/resources/aztopics/display-screen-equip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bcprod.plateau.com/learning/user/common/viewItemDetails.do?OWASP_CSRFTOKEN=HO0N-P7NC-V467-QIKQ-DIFZ-HIIA-TPDB-Z11T&amp;componentID=COU-10618&amp;componentTypeID=ONLINE&amp;fromSF=Y&amp;revisionDate=1635764280000&amp;menuGroup=Learning&amp;menuItem=Cur&amp;fromDeepLink=true&amp;hideItemDetailsBackLink=tru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5516E263879848B20A3DBDE6834C66" ma:contentTypeVersion="0" ma:contentTypeDescription="Create a new document." ma:contentTypeScope="" ma:versionID="f1cea226d333e7aeb7c02e08a89cb53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047C6-65BA-4BB5-8A7E-B9A88E109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76D4F7-091F-4BBF-8B48-8670DC4743F3}">
  <ds:schemaRef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AF8D3FB-3DB0-4BD9-AABA-D7A9ED7C9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davis</dc:creator>
  <cp:lastModifiedBy>Mike Wood</cp:lastModifiedBy>
  <cp:revision>2</cp:revision>
  <cp:lastPrinted>2017-05-19T13:35:00Z</cp:lastPrinted>
  <dcterms:created xsi:type="dcterms:W3CDTF">2022-02-08T14:32:00Z</dcterms:created>
  <dcterms:modified xsi:type="dcterms:W3CDTF">2022-02-08T14:32:00Z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0x010100215516E263879848B20A3DBDE6834C66</vt:lpwstr>
  </property>
</Properties>
</file>